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B4208" w:rsidRDefault="00A637DB">
      <w:pPr>
        <w:pBdr>
          <w:top w:val="nil"/>
          <w:left w:val="nil"/>
          <w:bottom w:val="nil"/>
          <w:right w:val="nil"/>
          <w:between w:val="nil"/>
        </w:pBdr>
        <w:spacing w:after="520"/>
        <w:rPr>
          <w:b/>
          <w:color w:val="000000"/>
          <w:sz w:val="48"/>
          <w:szCs w:val="48"/>
        </w:rPr>
      </w:pPr>
      <w:bookmarkStart w:id="0" w:name="_heading=h.gjdgxs" w:colFirst="0" w:colLast="0"/>
      <w:bookmarkEnd w:id="0"/>
      <w:r>
        <w:rPr>
          <w:color w:val="000000"/>
          <w:sz w:val="48"/>
          <w:szCs w:val="48"/>
        </w:rPr>
        <w:t>Production Effect in Complex Texts and Over Time</w:t>
      </w:r>
    </w:p>
    <w:p w14:paraId="00000002" w14:textId="77777777" w:rsidR="006B4208" w:rsidRDefault="00A637DB">
      <w:pPr>
        <w:pBdr>
          <w:top w:val="nil"/>
          <w:left w:val="nil"/>
          <w:bottom w:val="nil"/>
          <w:right w:val="nil"/>
          <w:between w:val="nil"/>
        </w:pBdr>
        <w:spacing w:after="200"/>
        <w:ind w:right="2552"/>
        <w:rPr>
          <w:b/>
          <w:color w:val="000000"/>
          <w:vertAlign w:val="superscript"/>
        </w:rPr>
      </w:pPr>
      <w:r>
        <w:rPr>
          <w:b/>
          <w:color w:val="000000"/>
        </w:rPr>
        <w:t>Camryn S. Kline</w:t>
      </w:r>
      <w:r>
        <w:rPr>
          <w:b/>
          <w:color w:val="000000"/>
          <w:vertAlign w:val="superscript"/>
        </w:rPr>
        <w:t>1</w:t>
      </w:r>
    </w:p>
    <w:p w14:paraId="00000003" w14:textId="77777777" w:rsidR="006B4208" w:rsidRDefault="00A637DB">
      <w:pPr>
        <w:pBdr>
          <w:top w:val="nil"/>
          <w:left w:val="nil"/>
          <w:bottom w:val="nil"/>
          <w:right w:val="nil"/>
          <w:between w:val="nil"/>
        </w:pBdr>
        <w:spacing w:after="0"/>
        <w:ind w:right="255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1 </w:t>
      </w:r>
      <w:r>
        <w:rPr>
          <w:rFonts w:ascii="Times New Roman" w:eastAsia="Times New Roman" w:hAnsi="Times New Roman" w:cs="Times New Roman"/>
          <w:color w:val="000000"/>
          <w:sz w:val="18"/>
          <w:szCs w:val="18"/>
        </w:rPr>
        <w:t>Grace College, Winona Lake, USA</w:t>
      </w:r>
    </w:p>
    <w:p w14:paraId="00000004" w14:textId="77777777" w:rsidR="006B4208" w:rsidRDefault="006B4208">
      <w:pPr>
        <w:pBdr>
          <w:top w:val="nil"/>
          <w:left w:val="nil"/>
          <w:bottom w:val="nil"/>
          <w:right w:val="nil"/>
          <w:between w:val="nil"/>
        </w:pBdr>
        <w:spacing w:after="0"/>
        <w:ind w:right="2552"/>
        <w:rPr>
          <w:rFonts w:ascii="Times New Roman" w:eastAsia="Times New Roman" w:hAnsi="Times New Roman" w:cs="Times New Roman"/>
          <w:color w:val="000000"/>
          <w:sz w:val="18"/>
          <w:szCs w:val="18"/>
        </w:rPr>
      </w:pPr>
    </w:p>
    <w:p w14:paraId="00000005" w14:textId="77777777" w:rsidR="006B4208" w:rsidRDefault="00A637DB">
      <w:pPr>
        <w:pBdr>
          <w:top w:val="nil"/>
          <w:left w:val="nil"/>
          <w:bottom w:val="nil"/>
          <w:right w:val="nil"/>
          <w:between w:val="nil"/>
        </w:pBdr>
        <w:spacing w:after="0"/>
        <w:ind w:right="255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E-mail: </w:t>
      </w:r>
      <w:hyperlink r:id="rId8">
        <w:r>
          <w:rPr>
            <w:rFonts w:ascii="Times New Roman" w:eastAsia="Times New Roman" w:hAnsi="Times New Roman" w:cs="Times New Roman"/>
            <w:color w:val="0563C1"/>
            <w:sz w:val="18"/>
            <w:szCs w:val="18"/>
            <w:u w:val="single"/>
          </w:rPr>
          <w:t>klinecs@grace.edu</w:t>
        </w:r>
      </w:hyperlink>
    </w:p>
    <w:p w14:paraId="00000006" w14:textId="77777777" w:rsidR="006B4208" w:rsidRDefault="00A637DB">
      <w:pPr>
        <w:pBdr>
          <w:top w:val="nil"/>
          <w:left w:val="nil"/>
          <w:bottom w:val="nil"/>
          <w:right w:val="nil"/>
          <w:between w:val="nil"/>
        </w:pBdr>
        <w:spacing w:after="0"/>
        <w:ind w:right="255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ORCID ID: </w:t>
      </w:r>
      <w:r>
        <w:rPr>
          <w:rFonts w:ascii="Times New Roman" w:eastAsia="Times New Roman" w:hAnsi="Times New Roman" w:cs="Times New Roman"/>
          <w:color w:val="494A4C"/>
          <w:sz w:val="18"/>
          <w:szCs w:val="18"/>
          <w:highlight w:val="white"/>
        </w:rPr>
        <w:t>https://orcid.org/0000-0001-6668-0326</w:t>
      </w:r>
    </w:p>
    <w:p w14:paraId="00000007" w14:textId="77777777" w:rsidR="006B4208" w:rsidRDefault="006B4208">
      <w:pPr>
        <w:pBdr>
          <w:top w:val="nil"/>
          <w:left w:val="nil"/>
          <w:bottom w:val="nil"/>
          <w:right w:val="nil"/>
          <w:between w:val="nil"/>
        </w:pBdr>
        <w:spacing w:after="0"/>
        <w:ind w:right="2552"/>
        <w:rPr>
          <w:rFonts w:ascii="Times New Roman" w:eastAsia="Times New Roman" w:hAnsi="Times New Roman" w:cs="Times New Roman"/>
          <w:color w:val="000000"/>
          <w:sz w:val="18"/>
          <w:szCs w:val="18"/>
        </w:rPr>
      </w:pPr>
    </w:p>
    <w:p w14:paraId="00000008" w14:textId="77777777" w:rsidR="006B4208" w:rsidRDefault="00A637DB">
      <w:pPr>
        <w:spacing w:after="0"/>
        <w:ind w:right="2552"/>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12/12/2018</w:t>
      </w:r>
    </w:p>
    <w:p w14:paraId="00000009" w14:textId="77777777" w:rsidR="006B4208" w:rsidRDefault="00A637DB">
      <w:pPr>
        <w:spacing w:after="0"/>
        <w:ind w:right="2552"/>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for publication: 6/17/2019</w:t>
      </w:r>
    </w:p>
    <w:p w14:paraId="0000000A" w14:textId="77777777" w:rsidR="006B4208" w:rsidRDefault="00A637DB">
      <w:pPr>
        <w:spacing w:after="0"/>
        <w:ind w:right="2552"/>
        <w:rPr>
          <w:rFonts w:ascii="Times New Roman" w:eastAsia="Times New Roman" w:hAnsi="Times New Roman" w:cs="Times New Roman"/>
          <w:sz w:val="18"/>
          <w:szCs w:val="18"/>
        </w:rPr>
      </w:pPr>
      <w:r>
        <w:rPr>
          <w:rFonts w:ascii="Times New Roman" w:eastAsia="Times New Roman" w:hAnsi="Times New Roman" w:cs="Times New Roman"/>
          <w:sz w:val="18"/>
          <w:szCs w:val="18"/>
        </w:rPr>
        <w:t>Published 11/15/2019</w:t>
      </w:r>
    </w:p>
    <w:p w14:paraId="0000000B" w14:textId="77777777" w:rsidR="006B4208" w:rsidRDefault="00A637DB">
      <w:pPr>
        <w:pBdr>
          <w:top w:val="nil"/>
          <w:left w:val="nil"/>
          <w:bottom w:val="nil"/>
          <w:right w:val="nil"/>
          <w:between w:val="nil"/>
        </w:pBdr>
        <w:spacing w:before="200" w:after="120"/>
        <w:rPr>
          <w:b/>
          <w:color w:val="000000"/>
        </w:rPr>
      </w:pPr>
      <w:r>
        <w:rPr>
          <w:b/>
          <w:color w:val="000000"/>
        </w:rPr>
        <w:t>Abstract</w:t>
      </w:r>
    </w:p>
    <w:p w14:paraId="0000000C" w14:textId="77777777" w:rsidR="006B4208" w:rsidRDefault="00A637DB">
      <w:pPr>
        <w:pBdr>
          <w:top w:val="nil"/>
          <w:left w:val="nil"/>
          <w:bottom w:val="nil"/>
          <w:right w:val="nil"/>
          <w:between w:val="nil"/>
        </w:pBdr>
        <w:spacing w:after="0"/>
        <w:ind w:right="255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study was created to test the production effect in complex texts and the effect over time. Production effect arises when an </w:t>
      </w:r>
      <w:proofErr w:type="gramStart"/>
      <w:r>
        <w:rPr>
          <w:rFonts w:ascii="Times New Roman" w:eastAsia="Times New Roman" w:hAnsi="Times New Roman" w:cs="Times New Roman"/>
          <w:color w:val="000000"/>
          <w:sz w:val="20"/>
          <w:szCs w:val="20"/>
        </w:rPr>
        <w:t>individual reads</w:t>
      </w:r>
      <w:proofErr w:type="gramEnd"/>
      <w:r>
        <w:rPr>
          <w:rFonts w:ascii="Times New Roman" w:eastAsia="Times New Roman" w:hAnsi="Times New Roman" w:cs="Times New Roman"/>
          <w:color w:val="000000"/>
          <w:sz w:val="20"/>
          <w:szCs w:val="20"/>
        </w:rPr>
        <w:t xml:space="preserve"> something aloud and retains information </w:t>
      </w:r>
      <w:r>
        <w:rPr>
          <w:rFonts w:ascii="Times New Roman" w:eastAsia="Times New Roman" w:hAnsi="Times New Roman" w:cs="Times New Roman"/>
          <w:sz w:val="20"/>
          <w:szCs w:val="20"/>
        </w:rPr>
        <w:t xml:space="preserve">more efficiently. </w:t>
      </w:r>
      <w:r>
        <w:rPr>
          <w:rFonts w:ascii="Times New Roman" w:eastAsia="Times New Roman" w:hAnsi="Times New Roman" w:cs="Times New Roman"/>
          <w:color w:val="000000"/>
          <w:sz w:val="20"/>
          <w:szCs w:val="20"/>
        </w:rPr>
        <w:t xml:space="preserve">123 Grace College and Theological Seminary undergraduate students participated in the study over the course of three weeks. Participants were separated into four groups: reading silently with no delay </w:t>
      </w:r>
      <w:r>
        <w:rPr>
          <w:rFonts w:ascii="Times New Roman" w:eastAsia="Times New Roman" w:hAnsi="Times New Roman" w:cs="Times New Roman"/>
          <w:sz w:val="20"/>
          <w:szCs w:val="20"/>
        </w:rPr>
        <w:t>before</w:t>
      </w:r>
      <w:r>
        <w:rPr>
          <w:rFonts w:ascii="Times New Roman" w:eastAsia="Times New Roman" w:hAnsi="Times New Roman" w:cs="Times New Roman"/>
          <w:color w:val="000000"/>
          <w:sz w:val="20"/>
          <w:szCs w:val="20"/>
        </w:rPr>
        <w:t xml:space="preserve"> testing, reading aloud with no</w:t>
      </w:r>
      <w:r>
        <w:rPr>
          <w:rFonts w:ascii="Times New Roman" w:eastAsia="Times New Roman" w:hAnsi="Times New Roman" w:cs="Times New Roman"/>
          <w:color w:val="000000"/>
          <w:sz w:val="20"/>
          <w:szCs w:val="20"/>
        </w:rPr>
        <w:t xml:space="preserve"> delay </w:t>
      </w:r>
      <w:r>
        <w:rPr>
          <w:rFonts w:ascii="Times New Roman" w:eastAsia="Times New Roman" w:hAnsi="Times New Roman" w:cs="Times New Roman"/>
          <w:sz w:val="20"/>
          <w:szCs w:val="20"/>
        </w:rPr>
        <w:t>before</w:t>
      </w:r>
      <w:r>
        <w:rPr>
          <w:rFonts w:ascii="Times New Roman" w:eastAsia="Times New Roman" w:hAnsi="Times New Roman" w:cs="Times New Roman"/>
          <w:color w:val="000000"/>
          <w:sz w:val="20"/>
          <w:szCs w:val="20"/>
        </w:rPr>
        <w:t xml:space="preserve"> testing, reading aloud with a 24-hour delay </w:t>
      </w:r>
      <w:r>
        <w:rPr>
          <w:rFonts w:ascii="Times New Roman" w:eastAsia="Times New Roman" w:hAnsi="Times New Roman" w:cs="Times New Roman"/>
          <w:sz w:val="20"/>
          <w:szCs w:val="20"/>
        </w:rPr>
        <w:t>before</w:t>
      </w:r>
      <w:r>
        <w:rPr>
          <w:rFonts w:ascii="Times New Roman" w:eastAsia="Times New Roman" w:hAnsi="Times New Roman" w:cs="Times New Roman"/>
          <w:color w:val="000000"/>
          <w:sz w:val="20"/>
          <w:szCs w:val="20"/>
        </w:rPr>
        <w:t xml:space="preserve"> testing, reading silent</w:t>
      </w:r>
      <w:r>
        <w:rPr>
          <w:rFonts w:ascii="Times New Roman" w:eastAsia="Times New Roman" w:hAnsi="Times New Roman" w:cs="Times New Roman"/>
          <w:sz w:val="20"/>
          <w:szCs w:val="20"/>
        </w:rPr>
        <w:t>ly</w:t>
      </w:r>
      <w:r>
        <w:rPr>
          <w:rFonts w:ascii="Times New Roman" w:eastAsia="Times New Roman" w:hAnsi="Times New Roman" w:cs="Times New Roman"/>
          <w:color w:val="000000"/>
          <w:sz w:val="20"/>
          <w:szCs w:val="20"/>
        </w:rPr>
        <w:t xml:space="preserve"> with a 24-hour delay </w:t>
      </w:r>
      <w:r>
        <w:rPr>
          <w:rFonts w:ascii="Times New Roman" w:eastAsia="Times New Roman" w:hAnsi="Times New Roman" w:cs="Times New Roman"/>
          <w:sz w:val="20"/>
          <w:szCs w:val="20"/>
        </w:rPr>
        <w:t>before</w:t>
      </w:r>
      <w:r>
        <w:rPr>
          <w:rFonts w:ascii="Times New Roman" w:eastAsia="Times New Roman" w:hAnsi="Times New Roman" w:cs="Times New Roman"/>
          <w:color w:val="000000"/>
          <w:sz w:val="20"/>
          <w:szCs w:val="20"/>
        </w:rPr>
        <w:t xml:space="preserve"> testing. O</w:t>
      </w:r>
      <w:r>
        <w:rPr>
          <w:rFonts w:ascii="Times New Roman" w:eastAsia="Times New Roman" w:hAnsi="Times New Roman" w:cs="Times New Roman"/>
          <w:sz w:val="20"/>
          <w:szCs w:val="20"/>
        </w:rPr>
        <w:t>u</w:t>
      </w:r>
      <w:r>
        <w:rPr>
          <w:rFonts w:ascii="Times New Roman" w:eastAsia="Times New Roman" w:hAnsi="Times New Roman" w:cs="Times New Roman"/>
          <w:color w:val="000000"/>
          <w:sz w:val="20"/>
          <w:szCs w:val="20"/>
        </w:rPr>
        <w:t xml:space="preserve">r study shows no significant </w:t>
      </w:r>
      <w:r>
        <w:rPr>
          <w:rFonts w:ascii="Times New Roman" w:eastAsia="Times New Roman" w:hAnsi="Times New Roman" w:cs="Times New Roman"/>
          <w:sz w:val="20"/>
          <w:szCs w:val="20"/>
        </w:rPr>
        <w:t>differences between reading complex texts aloud or silently, as measured by both of our test resu</w:t>
      </w:r>
      <w:r>
        <w:rPr>
          <w:rFonts w:ascii="Times New Roman" w:eastAsia="Times New Roman" w:hAnsi="Times New Roman" w:cs="Times New Roman"/>
          <w:sz w:val="20"/>
          <w:szCs w:val="20"/>
        </w:rPr>
        <w:t>lts.</w:t>
      </w:r>
      <w:r>
        <w:rPr>
          <w:rFonts w:ascii="Times New Roman" w:eastAsia="Times New Roman" w:hAnsi="Times New Roman" w:cs="Times New Roman"/>
          <w:color w:val="000000"/>
          <w:sz w:val="20"/>
          <w:szCs w:val="20"/>
        </w:rPr>
        <w:t xml:space="preserve"> Results could be impacted by our population and other limitations </w:t>
      </w:r>
      <w:r>
        <w:rPr>
          <w:rFonts w:ascii="Times New Roman" w:eastAsia="Times New Roman" w:hAnsi="Times New Roman" w:cs="Times New Roman"/>
          <w:sz w:val="20"/>
          <w:szCs w:val="20"/>
        </w:rPr>
        <w:t>of</w:t>
      </w:r>
      <w:r>
        <w:rPr>
          <w:rFonts w:ascii="Times New Roman" w:eastAsia="Times New Roman" w:hAnsi="Times New Roman" w:cs="Times New Roman"/>
          <w:color w:val="000000"/>
          <w:sz w:val="20"/>
          <w:szCs w:val="20"/>
        </w:rPr>
        <w:t xml:space="preserve"> our design.</w:t>
      </w:r>
    </w:p>
    <w:p w14:paraId="0000000D" w14:textId="77777777" w:rsidR="006B4208" w:rsidRDefault="00A637DB">
      <w:pPr>
        <w:pBdr>
          <w:top w:val="nil"/>
          <w:left w:val="nil"/>
          <w:bottom w:val="single" w:sz="4" w:space="1" w:color="000000"/>
          <w:right w:val="nil"/>
          <w:between w:val="nil"/>
        </w:pBdr>
        <w:spacing w:before="24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Keywords: production effect, reading aloud, reading silently, reading, learning, complex texts, studying</w:t>
      </w:r>
    </w:p>
    <w:p w14:paraId="0000000E" w14:textId="77777777" w:rsidR="006B4208" w:rsidRDefault="006B4208">
      <w:pPr>
        <w:pBdr>
          <w:top w:val="nil"/>
          <w:left w:val="nil"/>
          <w:bottom w:val="single" w:sz="4" w:space="1" w:color="000000"/>
          <w:right w:val="nil"/>
          <w:between w:val="nil"/>
        </w:pBdr>
        <w:spacing w:before="240" w:after="240"/>
        <w:rPr>
          <w:rFonts w:ascii="Times New Roman" w:eastAsia="Times New Roman" w:hAnsi="Times New Roman" w:cs="Times New Roman"/>
          <w:color w:val="000000"/>
          <w:sz w:val="20"/>
          <w:szCs w:val="20"/>
        </w:rPr>
      </w:pPr>
    </w:p>
    <w:p w14:paraId="0000000F" w14:textId="77777777" w:rsidR="006B4208" w:rsidRDefault="006B4208">
      <w:pPr>
        <w:pBdr>
          <w:top w:val="nil"/>
          <w:left w:val="nil"/>
          <w:bottom w:val="nil"/>
          <w:right w:val="nil"/>
          <w:between w:val="nil"/>
        </w:pBdr>
        <w:spacing w:after="0"/>
        <w:ind w:right="2552"/>
        <w:rPr>
          <w:rFonts w:ascii="Times New Roman" w:eastAsia="Times New Roman" w:hAnsi="Times New Roman" w:cs="Times New Roman"/>
          <w:color w:val="000000"/>
          <w:sz w:val="20"/>
          <w:szCs w:val="20"/>
        </w:rPr>
        <w:sectPr w:rsidR="006B4208">
          <w:headerReference w:type="even" r:id="rId9"/>
          <w:headerReference w:type="default" r:id="rId10"/>
          <w:footerReference w:type="even" r:id="rId11"/>
          <w:footerReference w:type="default" r:id="rId12"/>
          <w:headerReference w:type="first" r:id="rId13"/>
          <w:footerReference w:type="first" r:id="rId14"/>
          <w:pgSz w:w="11906" w:h="16838"/>
          <w:pgMar w:top="2098" w:right="907" w:bottom="1474" w:left="907" w:header="709" w:footer="709" w:gutter="0"/>
          <w:pgNumType w:start="1"/>
          <w:cols w:space="720" w:equalWidth="0">
            <w:col w:w="9360"/>
          </w:cols>
          <w:titlePg/>
        </w:sectPr>
      </w:pPr>
    </w:p>
    <w:p w14:paraId="00000010" w14:textId="77777777" w:rsidR="006B4208" w:rsidRDefault="00A637DB">
      <w:pPr>
        <w:pBdr>
          <w:top w:val="nil"/>
          <w:left w:val="nil"/>
          <w:bottom w:val="nil"/>
          <w:right w:val="nil"/>
          <w:between w:val="nil"/>
        </w:pBdr>
        <w:spacing w:before="200" w:after="120"/>
        <w:rPr>
          <w:b/>
          <w:color w:val="000000"/>
        </w:rPr>
      </w:pPr>
      <w:r>
        <w:rPr>
          <w:b/>
          <w:color w:val="000000"/>
        </w:rPr>
        <w:t>1. Introduction</w:t>
      </w:r>
    </w:p>
    <w:p w14:paraId="00000011" w14:textId="77777777" w:rsidR="006B4208" w:rsidRDefault="00A637DB">
      <w:pPr>
        <w:pBdr>
          <w:top w:val="nil"/>
          <w:left w:val="nil"/>
          <w:bottom w:val="nil"/>
          <w:right w:val="nil"/>
          <w:between w:val="nil"/>
        </w:pBdr>
        <w:spacing w:before="200" w:after="120"/>
        <w:rPr>
          <w:color w:val="000000"/>
        </w:rPr>
      </w:pPr>
      <w:r>
        <w:rPr>
          <w:i/>
          <w:color w:val="000000"/>
        </w:rPr>
        <w:t>1.1 Review of Literature</w:t>
      </w:r>
    </w:p>
    <w:p w14:paraId="00000012"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It is common knowledge that s</w:t>
      </w:r>
      <w:r>
        <w:rPr>
          <w:rFonts w:ascii="Times New Roman" w:eastAsia="Times New Roman" w:hAnsi="Times New Roman" w:cs="Times New Roman"/>
          <w:color w:val="000000"/>
          <w:sz w:val="20"/>
          <w:szCs w:val="20"/>
        </w:rPr>
        <w:t>tud</w:t>
      </w:r>
      <w:r>
        <w:rPr>
          <w:rFonts w:ascii="Times New Roman" w:eastAsia="Times New Roman" w:hAnsi="Times New Roman" w:cs="Times New Roman"/>
          <w:sz w:val="20"/>
          <w:szCs w:val="20"/>
        </w:rPr>
        <w:t>ious individuals have</w:t>
      </w:r>
      <w:r>
        <w:rPr>
          <w:rFonts w:ascii="Times New Roman" w:eastAsia="Times New Roman" w:hAnsi="Times New Roman" w:cs="Times New Roman"/>
          <w:color w:val="000000"/>
          <w:sz w:val="20"/>
          <w:szCs w:val="20"/>
        </w:rPr>
        <w:t xml:space="preserve"> long attempted to find optimal study habits for </w:t>
      </w:r>
      <w:r>
        <w:rPr>
          <w:rFonts w:ascii="Times New Roman" w:eastAsia="Times New Roman" w:hAnsi="Times New Roman" w:cs="Times New Roman"/>
          <w:sz w:val="20"/>
          <w:szCs w:val="20"/>
        </w:rPr>
        <w:t>school, trades, and competitions.</w:t>
      </w:r>
      <w:r>
        <w:rPr>
          <w:rFonts w:ascii="Times New Roman" w:eastAsia="Times New Roman" w:hAnsi="Times New Roman" w:cs="Times New Roman"/>
          <w:color w:val="000000"/>
          <w:sz w:val="20"/>
          <w:szCs w:val="20"/>
        </w:rPr>
        <w:t xml:space="preserve"> Studies have shown that reading aloud, otherwise known as the production effect (PE), can increase how much a person re</w:t>
      </w:r>
      <w:r>
        <w:rPr>
          <w:rFonts w:ascii="Times New Roman" w:eastAsia="Times New Roman" w:hAnsi="Times New Roman" w:cs="Times New Roman"/>
          <w:color w:val="000000"/>
          <w:sz w:val="20"/>
          <w:szCs w:val="20"/>
        </w:rPr>
        <w:t xml:space="preserve">members (Bodner &amp;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2012; C. M. MacLeod &amp; Bodner, 2017). Results have also been further researched to </w:t>
      </w:r>
      <w:r>
        <w:rPr>
          <w:rFonts w:ascii="Times New Roman" w:eastAsia="Times New Roman" w:hAnsi="Times New Roman" w:cs="Times New Roman"/>
          <w:sz w:val="20"/>
          <w:szCs w:val="20"/>
        </w:rPr>
        <w:t xml:space="preserve">determine </w:t>
      </w:r>
      <w:r>
        <w:rPr>
          <w:rFonts w:ascii="Times New Roman" w:eastAsia="Times New Roman" w:hAnsi="Times New Roman" w:cs="Times New Roman"/>
          <w:color w:val="000000"/>
          <w:sz w:val="20"/>
          <w:szCs w:val="20"/>
        </w:rPr>
        <w:t>whether production increases recognition and/or recal</w:t>
      </w:r>
      <w:r>
        <w:rPr>
          <w:rFonts w:ascii="Times New Roman" w:eastAsia="Times New Roman" w:hAnsi="Times New Roman" w:cs="Times New Roman"/>
          <w:sz w:val="20"/>
          <w:szCs w:val="20"/>
        </w:rPr>
        <w:t>l.</w:t>
      </w:r>
      <w:r>
        <w:rPr>
          <w:rFonts w:ascii="Times New Roman" w:eastAsia="Times New Roman" w:hAnsi="Times New Roman" w:cs="Times New Roman"/>
          <w:color w:val="000000"/>
          <w:sz w:val="20"/>
          <w:szCs w:val="20"/>
        </w:rPr>
        <w:t xml:space="preserve"> (Fawcett &amp;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2016; Jones &amp; </w:t>
      </w:r>
      <w:proofErr w:type="spellStart"/>
      <w:r>
        <w:rPr>
          <w:rFonts w:ascii="Times New Roman" w:eastAsia="Times New Roman" w:hAnsi="Times New Roman" w:cs="Times New Roman"/>
          <w:color w:val="000000"/>
          <w:sz w:val="20"/>
          <w:szCs w:val="20"/>
        </w:rPr>
        <w:t>Pyc</w:t>
      </w:r>
      <w:proofErr w:type="spellEnd"/>
      <w:r>
        <w:rPr>
          <w:rFonts w:ascii="Times New Roman" w:eastAsia="Times New Roman" w:hAnsi="Times New Roman" w:cs="Times New Roman"/>
          <w:color w:val="000000"/>
          <w:sz w:val="20"/>
          <w:szCs w:val="20"/>
        </w:rPr>
        <w:t xml:space="preserve">, 2014; Lin &amp; MacLeod, 2012; Mama &amp; </w:t>
      </w:r>
      <w:proofErr w:type="spellStart"/>
      <w:r>
        <w:rPr>
          <w:rFonts w:ascii="Times New Roman" w:eastAsia="Times New Roman" w:hAnsi="Times New Roman" w:cs="Times New Roman"/>
          <w:color w:val="000000"/>
          <w:sz w:val="20"/>
          <w:szCs w:val="20"/>
        </w:rPr>
        <w:t>Icht</w:t>
      </w:r>
      <w:proofErr w:type="spellEnd"/>
      <w:r>
        <w:rPr>
          <w:rFonts w:ascii="Times New Roman" w:eastAsia="Times New Roman" w:hAnsi="Times New Roman" w:cs="Times New Roman"/>
          <w:color w:val="000000"/>
          <w:sz w:val="20"/>
          <w:szCs w:val="20"/>
        </w:rPr>
        <w:t>, 2016b</w:t>
      </w:r>
      <w:r>
        <w:rPr>
          <w:rFonts w:ascii="Times New Roman" w:eastAsia="Times New Roman" w:hAnsi="Times New Roman" w:cs="Times New Roman"/>
          <w:color w:val="000000"/>
          <w:sz w:val="20"/>
          <w:szCs w:val="20"/>
        </w:rPr>
        <w:t xml:space="preserve">; J.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Gopie</w:t>
      </w:r>
      <w:proofErr w:type="spellEnd"/>
      <w:r>
        <w:rPr>
          <w:rFonts w:ascii="Times New Roman" w:eastAsia="Times New Roman" w:hAnsi="Times New Roman" w:cs="Times New Roman"/>
          <w:color w:val="000000"/>
          <w:sz w:val="20"/>
          <w:szCs w:val="20"/>
        </w:rPr>
        <w:t xml:space="preserve">, &amp; MacLeod, 2012;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&amp; Bodner, 2016). Many tests have </w:t>
      </w:r>
      <w:r>
        <w:rPr>
          <w:rFonts w:ascii="Times New Roman" w:eastAsia="Times New Roman" w:hAnsi="Times New Roman" w:cs="Times New Roman"/>
          <w:sz w:val="20"/>
          <w:szCs w:val="20"/>
        </w:rPr>
        <w:t>measured</w:t>
      </w:r>
      <w:r>
        <w:rPr>
          <w:rFonts w:ascii="Times New Roman" w:eastAsia="Times New Roman" w:hAnsi="Times New Roman" w:cs="Times New Roman"/>
          <w:color w:val="000000"/>
          <w:sz w:val="20"/>
          <w:szCs w:val="20"/>
        </w:rPr>
        <w:t xml:space="preserve"> how it impacts recall or recognition of words</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(Fawcett &amp;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2016; Mama &amp; </w:t>
      </w:r>
      <w:proofErr w:type="spellStart"/>
      <w:r>
        <w:rPr>
          <w:rFonts w:ascii="Times New Roman" w:eastAsia="Times New Roman" w:hAnsi="Times New Roman" w:cs="Times New Roman"/>
          <w:color w:val="000000"/>
          <w:sz w:val="20"/>
          <w:szCs w:val="20"/>
        </w:rPr>
        <w:t>Icht</w:t>
      </w:r>
      <w:proofErr w:type="spellEnd"/>
      <w:r>
        <w:rPr>
          <w:rFonts w:ascii="Times New Roman" w:eastAsia="Times New Roman" w:hAnsi="Times New Roman" w:cs="Times New Roman"/>
          <w:color w:val="000000"/>
          <w:sz w:val="20"/>
          <w:szCs w:val="20"/>
        </w:rPr>
        <w:t xml:space="preserve">, 2016b). In contrast, there </w:t>
      </w:r>
      <w:r>
        <w:rPr>
          <w:rFonts w:ascii="Times New Roman" w:eastAsia="Times New Roman" w:hAnsi="Times New Roman" w:cs="Times New Roman"/>
          <w:sz w:val="20"/>
          <w:szCs w:val="20"/>
        </w:rPr>
        <w:t>are not many</w:t>
      </w:r>
      <w:r>
        <w:rPr>
          <w:rFonts w:ascii="Times New Roman" w:eastAsia="Times New Roman" w:hAnsi="Times New Roman" w:cs="Times New Roman"/>
          <w:color w:val="000000"/>
          <w:sz w:val="20"/>
          <w:szCs w:val="20"/>
        </w:rPr>
        <w:t xml:space="preserve"> studies that explore the extent of the effect </w:t>
      </w:r>
      <w:r>
        <w:rPr>
          <w:rFonts w:ascii="Times New Roman" w:eastAsia="Times New Roman" w:hAnsi="Times New Roman" w:cs="Times New Roman"/>
          <w:color w:val="000000"/>
          <w:sz w:val="20"/>
          <w:szCs w:val="20"/>
        </w:rPr>
        <w:t xml:space="preserve">when it comes to </w:t>
      </w:r>
      <w:r>
        <w:rPr>
          <w:rFonts w:ascii="Times New Roman" w:eastAsia="Times New Roman" w:hAnsi="Times New Roman" w:cs="Times New Roman"/>
          <w:sz w:val="20"/>
          <w:szCs w:val="20"/>
        </w:rPr>
        <w:t>complex</w:t>
      </w:r>
      <w:r>
        <w:rPr>
          <w:rFonts w:ascii="Times New Roman" w:eastAsia="Times New Roman" w:hAnsi="Times New Roman" w:cs="Times New Roman"/>
          <w:color w:val="000000"/>
          <w:sz w:val="20"/>
          <w:szCs w:val="20"/>
        </w:rPr>
        <w:t xml:space="preserve"> texts instead of </w:t>
      </w:r>
      <w:r>
        <w:rPr>
          <w:rFonts w:ascii="Times New Roman" w:eastAsia="Times New Roman" w:hAnsi="Times New Roman" w:cs="Times New Roman"/>
          <w:color w:val="000000"/>
          <w:sz w:val="20"/>
          <w:szCs w:val="20"/>
        </w:rPr>
        <w:t>individual words. The present study will further investigate that aspect of PE.</w:t>
      </w:r>
    </w:p>
    <w:p w14:paraId="00000013"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MacLeod defined the term “production effect” as the effect that takes place when people remember the words that they have read aloud m</w:t>
      </w:r>
      <w:r>
        <w:rPr>
          <w:rFonts w:ascii="Times New Roman" w:eastAsia="Times New Roman" w:hAnsi="Times New Roman" w:cs="Times New Roman"/>
          <w:color w:val="000000"/>
          <w:sz w:val="20"/>
          <w:szCs w:val="20"/>
        </w:rPr>
        <w:t>ore than the words that they have read silently (C. M. MacLeod &amp; Bodner, 2017). The prod</w:t>
      </w:r>
      <w:r>
        <w:rPr>
          <w:rFonts w:ascii="Times New Roman" w:eastAsia="Times New Roman" w:hAnsi="Times New Roman" w:cs="Times New Roman"/>
          <w:sz w:val="20"/>
          <w:szCs w:val="20"/>
        </w:rPr>
        <w:t xml:space="preserve">uction </w:t>
      </w:r>
      <w:r>
        <w:rPr>
          <w:rFonts w:ascii="Times New Roman" w:eastAsia="Times New Roman" w:hAnsi="Times New Roman" w:cs="Times New Roman"/>
          <w:color w:val="000000"/>
          <w:sz w:val="20"/>
          <w:szCs w:val="20"/>
        </w:rPr>
        <w:t xml:space="preserve">effect can also </w:t>
      </w:r>
      <w:r>
        <w:rPr>
          <w:rFonts w:ascii="Times New Roman" w:eastAsia="Times New Roman" w:hAnsi="Times New Roman" w:cs="Times New Roman"/>
          <w:sz w:val="20"/>
          <w:szCs w:val="20"/>
        </w:rPr>
        <w:t>ensue</w:t>
      </w:r>
      <w:r>
        <w:rPr>
          <w:rFonts w:ascii="Times New Roman" w:eastAsia="Times New Roman" w:hAnsi="Times New Roman" w:cs="Times New Roman"/>
          <w:color w:val="000000"/>
          <w:sz w:val="20"/>
          <w:szCs w:val="20"/>
        </w:rPr>
        <w:t xml:space="preserve"> when words are written, typed, sung, or read aloud by another participant (C. MacLeod, 2011; Mama &amp; </w:t>
      </w:r>
      <w:proofErr w:type="spellStart"/>
      <w:r>
        <w:rPr>
          <w:rFonts w:ascii="Times New Roman" w:eastAsia="Times New Roman" w:hAnsi="Times New Roman" w:cs="Times New Roman"/>
          <w:color w:val="000000"/>
          <w:sz w:val="20"/>
          <w:szCs w:val="20"/>
        </w:rPr>
        <w:t>Icht</w:t>
      </w:r>
      <w:proofErr w:type="spellEnd"/>
      <w:r>
        <w:rPr>
          <w:rFonts w:ascii="Times New Roman" w:eastAsia="Times New Roman" w:hAnsi="Times New Roman" w:cs="Times New Roman"/>
          <w:color w:val="000000"/>
          <w:sz w:val="20"/>
          <w:szCs w:val="20"/>
        </w:rPr>
        <w:t>, 2016b; Quinlan &amp; Taylor, 2013). T</w:t>
      </w:r>
      <w:r>
        <w:rPr>
          <w:rFonts w:ascii="Times New Roman" w:eastAsia="Times New Roman" w:hAnsi="Times New Roman" w:cs="Times New Roman"/>
          <w:color w:val="000000"/>
          <w:sz w:val="20"/>
          <w:szCs w:val="20"/>
        </w:rPr>
        <w:t xml:space="preserve">here are a few different theories on why this effect takes place including distinctiveness, strength, list-discrimination bias, and strategy effect. While the PE can be </w:t>
      </w:r>
      <w:r>
        <w:rPr>
          <w:rFonts w:ascii="Times New Roman" w:eastAsia="Times New Roman" w:hAnsi="Times New Roman" w:cs="Times New Roman"/>
          <w:sz w:val="20"/>
          <w:szCs w:val="20"/>
        </w:rPr>
        <w:t xml:space="preserve">utilized </w:t>
      </w:r>
      <w:r>
        <w:rPr>
          <w:rFonts w:ascii="Times New Roman" w:eastAsia="Times New Roman" w:hAnsi="Times New Roman" w:cs="Times New Roman"/>
          <w:color w:val="000000"/>
          <w:sz w:val="20"/>
          <w:szCs w:val="20"/>
        </w:rPr>
        <w:t>by all people, there h</w:t>
      </w:r>
      <w:r>
        <w:rPr>
          <w:rFonts w:ascii="Times New Roman" w:eastAsia="Times New Roman" w:hAnsi="Times New Roman" w:cs="Times New Roman"/>
          <w:sz w:val="20"/>
          <w:szCs w:val="20"/>
        </w:rPr>
        <w:t>as</w:t>
      </w:r>
      <w:r>
        <w:rPr>
          <w:rFonts w:ascii="Times New Roman" w:eastAsia="Times New Roman" w:hAnsi="Times New Roman" w:cs="Times New Roman"/>
          <w:color w:val="000000"/>
          <w:sz w:val="20"/>
          <w:szCs w:val="20"/>
        </w:rPr>
        <w:t xml:space="preserve"> been </w:t>
      </w:r>
      <w:proofErr w:type="gramStart"/>
      <w:r>
        <w:rPr>
          <w:rFonts w:ascii="Times New Roman" w:eastAsia="Times New Roman" w:hAnsi="Times New Roman" w:cs="Times New Roman"/>
          <w:sz w:val="20"/>
          <w:szCs w:val="20"/>
        </w:rPr>
        <w:t xml:space="preserve">research </w:t>
      </w:r>
      <w:r>
        <w:rPr>
          <w:rFonts w:ascii="Times New Roman" w:eastAsia="Times New Roman" w:hAnsi="Times New Roman" w:cs="Times New Roman"/>
          <w:color w:val="000000"/>
          <w:sz w:val="20"/>
          <w:szCs w:val="20"/>
        </w:rPr>
        <w:t xml:space="preserve"> that</w:t>
      </w:r>
      <w:proofErr w:type="gramEnd"/>
      <w:r>
        <w:rPr>
          <w:rFonts w:ascii="Times New Roman" w:eastAsia="Times New Roman" w:hAnsi="Times New Roman" w:cs="Times New Roman"/>
          <w:color w:val="000000"/>
          <w:sz w:val="20"/>
          <w:szCs w:val="20"/>
        </w:rPr>
        <w:t xml:space="preserve"> it has a lesser effect on the eld</w:t>
      </w:r>
      <w:r>
        <w:rPr>
          <w:rFonts w:ascii="Times New Roman" w:eastAsia="Times New Roman" w:hAnsi="Times New Roman" w:cs="Times New Roman"/>
          <w:color w:val="000000"/>
          <w:sz w:val="20"/>
          <w:szCs w:val="20"/>
        </w:rPr>
        <w:t xml:space="preserve">erly (Lin &amp; MacLeod, 2012). This effect, if further </w:t>
      </w:r>
      <w:r>
        <w:rPr>
          <w:rFonts w:ascii="Times New Roman" w:eastAsia="Times New Roman" w:hAnsi="Times New Roman" w:cs="Times New Roman"/>
          <w:sz w:val="20"/>
          <w:szCs w:val="20"/>
        </w:rPr>
        <w:t>explor</w:t>
      </w:r>
      <w:r>
        <w:rPr>
          <w:rFonts w:ascii="Times New Roman" w:eastAsia="Times New Roman" w:hAnsi="Times New Roman" w:cs="Times New Roman"/>
          <w:color w:val="000000"/>
          <w:sz w:val="20"/>
          <w:szCs w:val="20"/>
        </w:rPr>
        <w:t xml:space="preserve">ed, could help create better study habits for all people. </w:t>
      </w:r>
    </w:p>
    <w:p w14:paraId="00000014"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Some studies have attempted to find whether the distinctiveness account or the strength account is the most direct cause of the PE (Bodner, Jamieson, Cormack, McDonald, &amp; Bernstein, 2016; Lin &amp; MacLeod, 2012; Mama </w:t>
      </w:r>
      <w:r>
        <w:rPr>
          <w:rFonts w:ascii="Times New Roman" w:eastAsia="Times New Roman" w:hAnsi="Times New Roman" w:cs="Times New Roman"/>
          <w:color w:val="000000"/>
          <w:sz w:val="20"/>
          <w:szCs w:val="20"/>
        </w:rPr>
        <w:lastRenderedPageBreak/>
        <w:t xml:space="preserve">&amp; </w:t>
      </w:r>
      <w:proofErr w:type="spellStart"/>
      <w:r>
        <w:rPr>
          <w:rFonts w:ascii="Times New Roman" w:eastAsia="Times New Roman" w:hAnsi="Times New Roman" w:cs="Times New Roman"/>
          <w:color w:val="000000"/>
          <w:sz w:val="20"/>
          <w:szCs w:val="20"/>
        </w:rPr>
        <w:t>Icht</w:t>
      </w:r>
      <w:proofErr w:type="spellEnd"/>
      <w:r>
        <w:rPr>
          <w:rFonts w:ascii="Times New Roman" w:eastAsia="Times New Roman" w:hAnsi="Times New Roman" w:cs="Times New Roman"/>
          <w:color w:val="000000"/>
          <w:sz w:val="20"/>
          <w:szCs w:val="20"/>
        </w:rPr>
        <w:t xml:space="preserve">, 2016a; J. D.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Major, &amp; MacL</w:t>
      </w:r>
      <w:r>
        <w:rPr>
          <w:rFonts w:ascii="Times New Roman" w:eastAsia="Times New Roman" w:hAnsi="Times New Roman" w:cs="Times New Roman"/>
          <w:color w:val="000000"/>
          <w:sz w:val="20"/>
          <w:szCs w:val="20"/>
        </w:rPr>
        <w:t xml:space="preserve">eod, 2014;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&amp; Bodner, 2016). Distinctiveness supporters would say that the PE only comes into play when it is a mixed list, or when the words read aloud are unique compared to others (C. M. MacLeod &amp; Bodner, 2017). A mixed list would have both words t</w:t>
      </w:r>
      <w:r>
        <w:rPr>
          <w:rFonts w:ascii="Times New Roman" w:eastAsia="Times New Roman" w:hAnsi="Times New Roman" w:cs="Times New Roman"/>
          <w:color w:val="000000"/>
          <w:sz w:val="20"/>
          <w:szCs w:val="20"/>
        </w:rPr>
        <w:t xml:space="preserve">hat would be read aloud and words that would be read silently. The findings have generally indicated that the distinctiveness account is the account that underlies most experiments (Bodner &amp;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2012; Mama &amp; </w:t>
      </w:r>
      <w:proofErr w:type="spellStart"/>
      <w:r>
        <w:rPr>
          <w:rFonts w:ascii="Times New Roman" w:eastAsia="Times New Roman" w:hAnsi="Times New Roman" w:cs="Times New Roman"/>
          <w:color w:val="000000"/>
          <w:sz w:val="20"/>
          <w:szCs w:val="20"/>
        </w:rPr>
        <w:t>Icht</w:t>
      </w:r>
      <w:proofErr w:type="spellEnd"/>
      <w:r>
        <w:rPr>
          <w:rFonts w:ascii="Times New Roman" w:eastAsia="Times New Roman" w:hAnsi="Times New Roman" w:cs="Times New Roman"/>
          <w:color w:val="000000"/>
          <w:sz w:val="20"/>
          <w:szCs w:val="20"/>
        </w:rPr>
        <w:t xml:space="preserve">, 2016a; J. D.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et al., 2014); howe</w:t>
      </w:r>
      <w:r>
        <w:rPr>
          <w:rFonts w:ascii="Times New Roman" w:eastAsia="Times New Roman" w:hAnsi="Times New Roman" w:cs="Times New Roman"/>
          <w:color w:val="000000"/>
          <w:sz w:val="20"/>
          <w:szCs w:val="20"/>
        </w:rPr>
        <w:t xml:space="preserve">ver, </w:t>
      </w:r>
      <w:r>
        <w:rPr>
          <w:rFonts w:ascii="Times New Roman" w:eastAsia="Times New Roman" w:hAnsi="Times New Roman" w:cs="Times New Roman"/>
          <w:sz w:val="20"/>
          <w:szCs w:val="20"/>
        </w:rPr>
        <w:t xml:space="preserve">results show for within-group experiments, </w:t>
      </w:r>
      <w:r>
        <w:rPr>
          <w:rFonts w:ascii="Times New Roman" w:eastAsia="Times New Roman" w:hAnsi="Times New Roman" w:cs="Times New Roman"/>
          <w:color w:val="000000"/>
          <w:sz w:val="20"/>
          <w:szCs w:val="20"/>
        </w:rPr>
        <w:t xml:space="preserve">the strength test has </w:t>
      </w:r>
      <w:r>
        <w:rPr>
          <w:rFonts w:ascii="Times New Roman" w:eastAsia="Times New Roman" w:hAnsi="Times New Roman" w:cs="Times New Roman"/>
          <w:sz w:val="20"/>
          <w:szCs w:val="20"/>
        </w:rPr>
        <w:t>bearing</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&amp; Bodner, 2016).</w:t>
      </w:r>
    </w:p>
    <w:p w14:paraId="00000015"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strength account claims that words said aloud are recalled and recognized more easily because the act of speaking them usually incorporates two or mor</w:t>
      </w:r>
      <w:r>
        <w:rPr>
          <w:rFonts w:ascii="Times New Roman" w:eastAsia="Times New Roman" w:hAnsi="Times New Roman" w:cs="Times New Roman"/>
          <w:color w:val="000000"/>
          <w:sz w:val="20"/>
          <w:szCs w:val="20"/>
        </w:rPr>
        <w:t>e physical senses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&amp; Bodner, 2016). </w:t>
      </w:r>
      <w:r>
        <w:rPr>
          <w:rFonts w:ascii="Times New Roman" w:eastAsia="Times New Roman" w:hAnsi="Times New Roman" w:cs="Times New Roman"/>
          <w:sz w:val="20"/>
          <w:szCs w:val="20"/>
        </w:rPr>
        <w:t>While</w:t>
      </w:r>
      <w:r>
        <w:rPr>
          <w:rFonts w:ascii="Times New Roman" w:eastAsia="Times New Roman" w:hAnsi="Times New Roman" w:cs="Times New Roman"/>
          <w:color w:val="000000"/>
          <w:sz w:val="20"/>
          <w:szCs w:val="20"/>
        </w:rPr>
        <w:t xml:space="preserve"> not debating that producing words does increase recall and recognition of </w:t>
      </w:r>
      <w:r>
        <w:rPr>
          <w:rFonts w:ascii="Times New Roman" w:eastAsia="Times New Roman" w:hAnsi="Times New Roman" w:cs="Times New Roman"/>
          <w:sz w:val="20"/>
          <w:szCs w:val="20"/>
        </w:rPr>
        <w:t>them</w:t>
      </w:r>
      <w:r>
        <w:rPr>
          <w:rFonts w:ascii="Times New Roman" w:eastAsia="Times New Roman" w:hAnsi="Times New Roman" w:cs="Times New Roman"/>
          <w:color w:val="000000"/>
          <w:sz w:val="20"/>
          <w:szCs w:val="20"/>
        </w:rPr>
        <w:t>, supporters of the strength account suggest that if there were participants who read the silent words multiple times, yet only re</w:t>
      </w:r>
      <w:r>
        <w:rPr>
          <w:rFonts w:ascii="Times New Roman" w:eastAsia="Times New Roman" w:hAnsi="Times New Roman" w:cs="Times New Roman"/>
          <w:color w:val="000000"/>
          <w:sz w:val="20"/>
          <w:szCs w:val="20"/>
        </w:rPr>
        <w:t xml:space="preserve">ad the aloud words once, people would be likely to assign the twice read silent words to the “aloud” category because they would have the same strength in their memory as read aloud words (Jones &amp; </w:t>
      </w:r>
      <w:proofErr w:type="spellStart"/>
      <w:r>
        <w:rPr>
          <w:rFonts w:ascii="Times New Roman" w:eastAsia="Times New Roman" w:hAnsi="Times New Roman" w:cs="Times New Roman"/>
          <w:color w:val="000000"/>
          <w:sz w:val="20"/>
          <w:szCs w:val="20"/>
        </w:rPr>
        <w:t>Pyc</w:t>
      </w:r>
      <w:proofErr w:type="spellEnd"/>
      <w:r>
        <w:rPr>
          <w:rFonts w:ascii="Times New Roman" w:eastAsia="Times New Roman" w:hAnsi="Times New Roman" w:cs="Times New Roman"/>
          <w:color w:val="000000"/>
          <w:sz w:val="20"/>
          <w:szCs w:val="20"/>
        </w:rPr>
        <w:t>, 2014).</w:t>
      </w:r>
    </w:p>
    <w:p w14:paraId="00000016"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Lin </w:t>
      </w:r>
      <w:r>
        <w:rPr>
          <w:rFonts w:ascii="Times New Roman" w:eastAsia="Times New Roman" w:hAnsi="Times New Roman" w:cs="Times New Roman"/>
          <w:sz w:val="20"/>
          <w:szCs w:val="20"/>
        </w:rPr>
        <w:t>and</w:t>
      </w:r>
      <w:r>
        <w:rPr>
          <w:rFonts w:ascii="Times New Roman" w:eastAsia="Times New Roman" w:hAnsi="Times New Roman" w:cs="Times New Roman"/>
          <w:color w:val="000000"/>
          <w:sz w:val="20"/>
          <w:szCs w:val="20"/>
        </w:rPr>
        <w:t xml:space="preserve"> MacLeod (2012), Mama </w:t>
      </w:r>
      <w:r>
        <w:rPr>
          <w:rFonts w:ascii="Times New Roman" w:eastAsia="Times New Roman" w:hAnsi="Times New Roman" w:cs="Times New Roman"/>
          <w:sz w:val="20"/>
          <w:szCs w:val="20"/>
        </w:rPr>
        <w:t>and</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Icht</w:t>
      </w:r>
      <w:proofErr w:type="spellEnd"/>
      <w:r>
        <w:rPr>
          <w:rFonts w:ascii="Times New Roman" w:eastAsia="Times New Roman" w:hAnsi="Times New Roman" w:cs="Times New Roman"/>
          <w:color w:val="000000"/>
          <w:sz w:val="20"/>
          <w:szCs w:val="20"/>
        </w:rPr>
        <w:t xml:space="preserve"> (2016a), </w:t>
      </w:r>
      <w:r>
        <w:rPr>
          <w:rFonts w:ascii="Times New Roman" w:eastAsia="Times New Roman" w:hAnsi="Times New Roman" w:cs="Times New Roman"/>
          <w:color w:val="000000"/>
          <w:sz w:val="20"/>
          <w:szCs w:val="20"/>
        </w:rPr>
        <w:t xml:space="preserve">and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color w:val="000000"/>
          <w:sz w:val="20"/>
          <w:szCs w:val="20"/>
        </w:rPr>
        <w:t xml:space="preserve"> Bodner (2016) </w:t>
      </w:r>
      <w:r>
        <w:rPr>
          <w:rFonts w:ascii="Times New Roman" w:eastAsia="Times New Roman" w:hAnsi="Times New Roman" w:cs="Times New Roman"/>
          <w:sz w:val="20"/>
          <w:szCs w:val="20"/>
        </w:rPr>
        <w:t>discovered</w:t>
      </w:r>
      <w:r>
        <w:rPr>
          <w:rFonts w:ascii="Times New Roman" w:eastAsia="Times New Roman" w:hAnsi="Times New Roman" w:cs="Times New Roman"/>
          <w:color w:val="000000"/>
          <w:sz w:val="20"/>
          <w:szCs w:val="20"/>
        </w:rPr>
        <w:t xml:space="preserve"> list</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discrimination bias </w:t>
      </w:r>
      <w:r>
        <w:rPr>
          <w:rFonts w:ascii="Times New Roman" w:eastAsia="Times New Roman" w:hAnsi="Times New Roman" w:cs="Times New Roman"/>
          <w:sz w:val="20"/>
          <w:szCs w:val="20"/>
        </w:rPr>
        <w:t>as an impact factor</w:t>
      </w:r>
      <w:r>
        <w:rPr>
          <w:rFonts w:ascii="Times New Roman" w:eastAsia="Times New Roman" w:hAnsi="Times New Roman" w:cs="Times New Roman"/>
          <w:color w:val="000000"/>
          <w:sz w:val="20"/>
          <w:szCs w:val="20"/>
        </w:rPr>
        <w:t xml:space="preserve"> (Bodner &amp;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2012). The idea behind this discriminatory bias is that those participating in a study would assign words they did not recognize t</w:t>
      </w:r>
      <w:r>
        <w:rPr>
          <w:rFonts w:ascii="Times New Roman" w:eastAsia="Times New Roman" w:hAnsi="Times New Roman" w:cs="Times New Roman"/>
          <w:sz w:val="20"/>
          <w:szCs w:val="20"/>
        </w:rPr>
        <w:t>o</w:t>
      </w:r>
      <w:r>
        <w:rPr>
          <w:rFonts w:ascii="Times New Roman" w:eastAsia="Times New Roman" w:hAnsi="Times New Roman" w:cs="Times New Roman"/>
          <w:color w:val="000000"/>
          <w:sz w:val="20"/>
          <w:szCs w:val="20"/>
        </w:rPr>
        <w:t xml:space="preserve"> the “silent” category. </w:t>
      </w:r>
      <w:r>
        <w:rPr>
          <w:rFonts w:ascii="Times New Roman" w:eastAsia="Times New Roman" w:hAnsi="Times New Roman" w:cs="Times New Roman"/>
          <w:color w:val="000000"/>
          <w:sz w:val="20"/>
          <w:szCs w:val="20"/>
        </w:rPr>
        <w:t>This is because the PE seems to cause participants to remember words at an increased percentage, so any words that did not appear familiar would seem to belong to in the list that is not read aloud</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The way </w:t>
      </w:r>
      <w:r>
        <w:rPr>
          <w:rFonts w:ascii="Times New Roman" w:eastAsia="Times New Roman" w:hAnsi="Times New Roman" w:cs="Times New Roman"/>
          <w:sz w:val="20"/>
          <w:szCs w:val="20"/>
        </w:rPr>
        <w:t xml:space="preserve">researchers aware </w:t>
      </w:r>
      <w:r>
        <w:rPr>
          <w:rFonts w:ascii="Times New Roman" w:eastAsia="Times New Roman" w:hAnsi="Times New Roman" w:cs="Times New Roman"/>
          <w:color w:val="000000"/>
          <w:sz w:val="20"/>
          <w:szCs w:val="20"/>
        </w:rPr>
        <w:t>of this effect defended against</w:t>
      </w:r>
      <w:r>
        <w:rPr>
          <w:rFonts w:ascii="Times New Roman" w:eastAsia="Times New Roman" w:hAnsi="Times New Roman" w:cs="Times New Roman"/>
          <w:color w:val="000000"/>
          <w:sz w:val="20"/>
          <w:szCs w:val="20"/>
        </w:rPr>
        <w:t xml:space="preserve"> it was to create a new words category that people could put unrecognized words in, instead of assuming the words must have been read silently (Bodner &amp;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2012). </w:t>
      </w:r>
    </w:p>
    <w:p w14:paraId="00000017"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The strategy effect was considered possibly confounding to the production effect researc</w:t>
      </w:r>
      <w:r>
        <w:rPr>
          <w:rFonts w:ascii="Times New Roman" w:eastAsia="Times New Roman" w:hAnsi="Times New Roman" w:cs="Times New Roman"/>
          <w:color w:val="000000"/>
          <w:sz w:val="20"/>
          <w:szCs w:val="20"/>
        </w:rPr>
        <w:t xml:space="preserve">h in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and Bodner’s (2016) study </w:t>
      </w:r>
      <w:r>
        <w:rPr>
          <w:rFonts w:ascii="Times New Roman" w:eastAsia="Times New Roman" w:hAnsi="Times New Roman" w:cs="Times New Roman"/>
          <w:sz w:val="20"/>
          <w:szCs w:val="20"/>
        </w:rPr>
        <w:t>with a between-group design</w:t>
      </w:r>
      <w:r>
        <w:rPr>
          <w:rFonts w:ascii="Times New Roman" w:eastAsia="Times New Roman" w:hAnsi="Times New Roman" w:cs="Times New Roman"/>
          <w:color w:val="000000"/>
          <w:sz w:val="20"/>
          <w:szCs w:val="20"/>
        </w:rPr>
        <w:t xml:space="preserve">. Strategy effect would imply that participants would have prior set beliefs about whether they would </w:t>
      </w:r>
      <w:r>
        <w:rPr>
          <w:rFonts w:ascii="Times New Roman" w:eastAsia="Times New Roman" w:hAnsi="Times New Roman" w:cs="Times New Roman"/>
          <w:sz w:val="20"/>
          <w:szCs w:val="20"/>
        </w:rPr>
        <w:t>remember</w:t>
      </w:r>
      <w:r>
        <w:rPr>
          <w:rFonts w:ascii="Times New Roman" w:eastAsia="Times New Roman" w:hAnsi="Times New Roman" w:cs="Times New Roman"/>
          <w:color w:val="000000"/>
          <w:sz w:val="20"/>
          <w:szCs w:val="20"/>
        </w:rPr>
        <w:t xml:space="preserve"> produced or silently read words more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&amp; Bodner, 2016). </w:t>
      </w:r>
      <w:r>
        <w:rPr>
          <w:rFonts w:ascii="Times New Roman" w:eastAsia="Times New Roman" w:hAnsi="Times New Roman" w:cs="Times New Roman"/>
          <w:sz w:val="20"/>
          <w:szCs w:val="20"/>
        </w:rPr>
        <w:t xml:space="preserve">This would lead to a kind of list-discrimination bias, where the participant would place words they remember most into the list they believed to be the most effective, and the words they are unsure about would be assigned to the category they would assume </w:t>
      </w:r>
      <w:r>
        <w:rPr>
          <w:rFonts w:ascii="Times New Roman" w:eastAsia="Times New Roman" w:hAnsi="Times New Roman" w:cs="Times New Roman"/>
          <w:sz w:val="20"/>
          <w:szCs w:val="20"/>
        </w:rPr>
        <w:t xml:space="preserve">they would not remember as well (Lin &amp; MacLeod, 2012; </w:t>
      </w:r>
      <w:proofErr w:type="spellStart"/>
      <w:r>
        <w:rPr>
          <w:rFonts w:ascii="Times New Roman" w:eastAsia="Times New Roman" w:hAnsi="Times New Roman" w:cs="Times New Roman"/>
          <w:sz w:val="20"/>
          <w:szCs w:val="20"/>
        </w:rPr>
        <w:t>Taikh</w:t>
      </w:r>
      <w:proofErr w:type="spellEnd"/>
      <w:r>
        <w:rPr>
          <w:rFonts w:ascii="Times New Roman" w:eastAsia="Times New Roman" w:hAnsi="Times New Roman" w:cs="Times New Roman"/>
          <w:sz w:val="20"/>
          <w:szCs w:val="20"/>
        </w:rPr>
        <w:t xml:space="preserve"> &amp; Bodner, 2016).</w:t>
      </w:r>
    </w:p>
    <w:p w14:paraId="00000018"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physiological study </w:t>
      </w:r>
      <w:r>
        <w:rPr>
          <w:rFonts w:ascii="Times New Roman" w:eastAsia="Times New Roman" w:hAnsi="Times New Roman" w:cs="Times New Roman"/>
          <w:sz w:val="20"/>
          <w:szCs w:val="20"/>
        </w:rPr>
        <w:t>was conducted</w:t>
      </w:r>
      <w:r>
        <w:rPr>
          <w:rFonts w:ascii="Times New Roman" w:eastAsia="Times New Roman" w:hAnsi="Times New Roman" w:cs="Times New Roman"/>
          <w:color w:val="000000"/>
          <w:sz w:val="20"/>
          <w:szCs w:val="20"/>
        </w:rPr>
        <w:t xml:space="preserve"> to </w:t>
      </w:r>
      <w:r>
        <w:rPr>
          <w:rFonts w:ascii="Times New Roman" w:eastAsia="Times New Roman" w:hAnsi="Times New Roman" w:cs="Times New Roman"/>
          <w:sz w:val="20"/>
          <w:szCs w:val="20"/>
        </w:rPr>
        <w:t xml:space="preserve">determine </w:t>
      </w:r>
      <w:r>
        <w:rPr>
          <w:rFonts w:ascii="Times New Roman" w:eastAsia="Times New Roman" w:hAnsi="Times New Roman" w:cs="Times New Roman"/>
          <w:color w:val="000000"/>
          <w:sz w:val="20"/>
          <w:szCs w:val="20"/>
        </w:rPr>
        <w:t xml:space="preserve">which theory is closest to the cause of production (Hassall, Turk, </w:t>
      </w:r>
      <w:proofErr w:type="spellStart"/>
      <w:r>
        <w:rPr>
          <w:rFonts w:ascii="Times New Roman" w:eastAsia="Times New Roman" w:hAnsi="Times New Roman" w:cs="Times New Roman"/>
          <w:color w:val="000000"/>
          <w:sz w:val="20"/>
          <w:szCs w:val="20"/>
        </w:rPr>
        <w:t>Krigolson</w:t>
      </w:r>
      <w:proofErr w:type="spellEnd"/>
      <w:r>
        <w:rPr>
          <w:rFonts w:ascii="Times New Roman" w:eastAsia="Times New Roman" w:hAnsi="Times New Roman" w:cs="Times New Roman"/>
          <w:color w:val="000000"/>
          <w:sz w:val="20"/>
          <w:szCs w:val="20"/>
        </w:rPr>
        <w:t>, Quinlan, &amp; Taylor, 2016). Researchers Hassall et al.</w:t>
      </w:r>
      <w:r>
        <w:rPr>
          <w:rFonts w:ascii="Times New Roman" w:eastAsia="Times New Roman" w:hAnsi="Times New Roman" w:cs="Times New Roman"/>
          <w:color w:val="000000"/>
          <w:sz w:val="20"/>
          <w:szCs w:val="20"/>
        </w:rPr>
        <w:t xml:space="preserve"> (2016) used electroencephalography to map how the brain was working during the memory exercises. The final brain </w:t>
      </w:r>
      <w:r>
        <w:rPr>
          <w:rFonts w:ascii="Times New Roman" w:eastAsia="Times New Roman" w:hAnsi="Times New Roman" w:cs="Times New Roman"/>
          <w:color w:val="000000"/>
          <w:sz w:val="20"/>
          <w:szCs w:val="20"/>
        </w:rPr>
        <w:t>scans recorded while recreating the Quinlan &amp; Taylor (2013) study found a visible difference and indication of the PE when comparing reading s</w:t>
      </w:r>
      <w:r>
        <w:rPr>
          <w:rFonts w:ascii="Times New Roman" w:eastAsia="Times New Roman" w:hAnsi="Times New Roman" w:cs="Times New Roman"/>
          <w:color w:val="000000"/>
          <w:sz w:val="20"/>
          <w:szCs w:val="20"/>
        </w:rPr>
        <w:t>ilently and reading aloud or singing (Hassall et al., 2016). However, they found differing results than Quinlan &amp; Taylor (2013) as there was no significant difference or indication of the PE between reading aloud and singing the words, negating, at least i</w:t>
      </w:r>
      <w:r>
        <w:rPr>
          <w:rFonts w:ascii="Times New Roman" w:eastAsia="Times New Roman" w:hAnsi="Times New Roman" w:cs="Times New Roman"/>
          <w:color w:val="000000"/>
          <w:sz w:val="20"/>
          <w:szCs w:val="20"/>
        </w:rPr>
        <w:t>n that study, the distinctiveness effect (Hassall et al., 2016). The study does admit t</w:t>
      </w:r>
      <w:r>
        <w:rPr>
          <w:rFonts w:ascii="Times New Roman" w:eastAsia="Times New Roman" w:hAnsi="Times New Roman" w:cs="Times New Roman"/>
          <w:sz w:val="20"/>
          <w:szCs w:val="20"/>
        </w:rPr>
        <w:t xml:space="preserve">hat </w:t>
      </w:r>
      <w:r>
        <w:rPr>
          <w:rFonts w:ascii="Times New Roman" w:eastAsia="Times New Roman" w:hAnsi="Times New Roman" w:cs="Times New Roman"/>
          <w:color w:val="000000"/>
          <w:sz w:val="20"/>
          <w:szCs w:val="20"/>
        </w:rPr>
        <w:t>some differences in how they administered treatment may be the cause of the discrepancies (Hassall et al., 2016).</w:t>
      </w:r>
    </w:p>
    <w:p w14:paraId="00000019"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Another important distinction to note is between re</w:t>
      </w:r>
      <w:r>
        <w:rPr>
          <w:rFonts w:ascii="Times New Roman" w:eastAsia="Times New Roman" w:hAnsi="Times New Roman" w:cs="Times New Roman"/>
          <w:color w:val="000000"/>
          <w:sz w:val="20"/>
          <w:szCs w:val="20"/>
        </w:rPr>
        <w:t xml:space="preserve">cognition and </w:t>
      </w:r>
      <w:r>
        <w:rPr>
          <w:rFonts w:ascii="Times New Roman" w:eastAsia="Times New Roman" w:hAnsi="Times New Roman" w:cs="Times New Roman"/>
          <w:sz w:val="20"/>
          <w:szCs w:val="20"/>
        </w:rPr>
        <w:t>free recall.</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color w:val="000000"/>
          <w:sz w:val="20"/>
          <w:szCs w:val="20"/>
        </w:rPr>
        <w:t>ecognition is simply remembering having seen the shown object or word before. Free recall is the ability to name what was read with no cue given by the confederate. Studies have shown that the effect that production has on the t</w:t>
      </w:r>
      <w:r>
        <w:rPr>
          <w:rFonts w:ascii="Times New Roman" w:eastAsia="Times New Roman" w:hAnsi="Times New Roman" w:cs="Times New Roman"/>
          <w:color w:val="000000"/>
          <w:sz w:val="20"/>
          <w:szCs w:val="20"/>
        </w:rPr>
        <w:t xml:space="preserve">wo is not connected and depends on text and technique (Fawcett &amp;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2016; Jones &amp; </w:t>
      </w:r>
      <w:proofErr w:type="spellStart"/>
      <w:r>
        <w:rPr>
          <w:rFonts w:ascii="Times New Roman" w:eastAsia="Times New Roman" w:hAnsi="Times New Roman" w:cs="Times New Roman"/>
          <w:color w:val="000000"/>
          <w:sz w:val="20"/>
          <w:szCs w:val="20"/>
        </w:rPr>
        <w:t>Pyc</w:t>
      </w:r>
      <w:proofErr w:type="spellEnd"/>
      <w:r>
        <w:rPr>
          <w:rFonts w:ascii="Times New Roman" w:eastAsia="Times New Roman" w:hAnsi="Times New Roman" w:cs="Times New Roman"/>
          <w:color w:val="000000"/>
          <w:sz w:val="20"/>
          <w:szCs w:val="20"/>
        </w:rPr>
        <w:t xml:space="preserve">, 2014; Lin &amp; MacLeod, 2012; Mama &amp; </w:t>
      </w:r>
      <w:proofErr w:type="spellStart"/>
      <w:r>
        <w:rPr>
          <w:rFonts w:ascii="Times New Roman" w:eastAsia="Times New Roman" w:hAnsi="Times New Roman" w:cs="Times New Roman"/>
          <w:color w:val="000000"/>
          <w:sz w:val="20"/>
          <w:szCs w:val="20"/>
        </w:rPr>
        <w:t>Icht</w:t>
      </w:r>
      <w:proofErr w:type="spellEnd"/>
      <w:r>
        <w:rPr>
          <w:rFonts w:ascii="Times New Roman" w:eastAsia="Times New Roman" w:hAnsi="Times New Roman" w:cs="Times New Roman"/>
          <w:color w:val="000000"/>
          <w:sz w:val="20"/>
          <w:szCs w:val="20"/>
        </w:rPr>
        <w:t xml:space="preserve">, 2016b; J.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et al., 2012; </w:t>
      </w:r>
      <w:proofErr w:type="spellStart"/>
      <w:r>
        <w:rPr>
          <w:rFonts w:ascii="Times New Roman" w:eastAsia="Times New Roman" w:hAnsi="Times New Roman" w:cs="Times New Roman"/>
          <w:color w:val="000000"/>
          <w:sz w:val="20"/>
          <w:szCs w:val="20"/>
        </w:rPr>
        <w:t>Taikh</w:t>
      </w:r>
      <w:proofErr w:type="spellEnd"/>
      <w:r>
        <w:rPr>
          <w:rFonts w:ascii="Times New Roman" w:eastAsia="Times New Roman" w:hAnsi="Times New Roman" w:cs="Times New Roman"/>
          <w:color w:val="000000"/>
          <w:sz w:val="20"/>
          <w:szCs w:val="20"/>
        </w:rPr>
        <w:t xml:space="preserve"> &amp; Bodner, 2016). </w:t>
      </w:r>
    </w:p>
    <w:p w14:paraId="0000001A"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One of the few studies on age and the PE is by Lin &amp; MacLeod (2012). </w:t>
      </w:r>
      <w:r>
        <w:rPr>
          <w:rFonts w:ascii="Times New Roman" w:eastAsia="Times New Roman" w:hAnsi="Times New Roman" w:cs="Times New Roman"/>
          <w:color w:val="000000"/>
          <w:sz w:val="20"/>
          <w:szCs w:val="20"/>
        </w:rPr>
        <w:t>They found the PE was indeed applicable to all ages; however, the effect was significantly smaller in the elderly</w:t>
      </w:r>
      <w:r>
        <w:rPr>
          <w:rFonts w:ascii="Times New Roman" w:eastAsia="Times New Roman" w:hAnsi="Times New Roman" w:cs="Times New Roman"/>
          <w:sz w:val="20"/>
          <w:szCs w:val="20"/>
        </w:rPr>
        <w:t xml:space="preserve"> in a study involving</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17-25 year</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olds</w:t>
      </w:r>
      <w:proofErr w:type="spellEnd"/>
      <w:r>
        <w:rPr>
          <w:rFonts w:ascii="Times New Roman" w:eastAsia="Times New Roman" w:hAnsi="Times New Roman" w:cs="Times New Roman"/>
          <w:color w:val="000000"/>
          <w:sz w:val="20"/>
          <w:szCs w:val="20"/>
        </w:rPr>
        <w:t xml:space="preserve"> and 67-88 year </w:t>
      </w:r>
      <w:proofErr w:type="spellStart"/>
      <w:r>
        <w:rPr>
          <w:rFonts w:ascii="Times New Roman" w:eastAsia="Times New Roman" w:hAnsi="Times New Roman" w:cs="Times New Roman"/>
          <w:color w:val="000000"/>
          <w:sz w:val="20"/>
          <w:szCs w:val="20"/>
        </w:rPr>
        <w:t>olds</w:t>
      </w:r>
      <w:proofErr w:type="spellEnd"/>
      <w:r>
        <w:rPr>
          <w:rFonts w:ascii="Times New Roman" w:eastAsia="Times New Roman" w:hAnsi="Times New Roman" w:cs="Times New Roman"/>
          <w:color w:val="000000"/>
          <w:sz w:val="20"/>
          <w:szCs w:val="20"/>
        </w:rPr>
        <w:t>. That leaves a large portion of the public unaccounted for and reduces the study’s ex</w:t>
      </w:r>
      <w:r>
        <w:rPr>
          <w:rFonts w:ascii="Times New Roman" w:eastAsia="Times New Roman" w:hAnsi="Times New Roman" w:cs="Times New Roman"/>
          <w:color w:val="000000"/>
          <w:sz w:val="20"/>
          <w:szCs w:val="20"/>
        </w:rPr>
        <w:t xml:space="preserve">ternal validity. </w:t>
      </w:r>
      <w:r>
        <w:rPr>
          <w:rFonts w:ascii="Times New Roman" w:eastAsia="Times New Roman" w:hAnsi="Times New Roman" w:cs="Times New Roman"/>
          <w:sz w:val="20"/>
          <w:szCs w:val="20"/>
        </w:rPr>
        <w:t>R</w:t>
      </w:r>
      <w:r>
        <w:rPr>
          <w:rFonts w:ascii="Times New Roman" w:eastAsia="Times New Roman" w:hAnsi="Times New Roman" w:cs="Times New Roman"/>
          <w:color w:val="000000"/>
          <w:sz w:val="20"/>
          <w:szCs w:val="20"/>
        </w:rPr>
        <w:t xml:space="preserve">esearch utilizing a wider range of ages should be </w:t>
      </w:r>
      <w:r>
        <w:rPr>
          <w:rFonts w:ascii="Times New Roman" w:eastAsia="Times New Roman" w:hAnsi="Times New Roman" w:cs="Times New Roman"/>
          <w:sz w:val="20"/>
          <w:szCs w:val="20"/>
        </w:rPr>
        <w:t>conducted.</w:t>
      </w:r>
    </w:p>
    <w:p w14:paraId="0000001B"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 align with previous studies, the population for the current study is 17-25 years old, the ages of most undergraduates enrolled at universities (Bodner &amp; MacLeod, 2016; J. D.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et al., 2014; J.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et al., 2012; Lin &amp; MacLeod, 2012). The decision to limit the population is to reduce any threat</w:t>
      </w:r>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replicity</w:t>
      </w:r>
      <w:proofErr w:type="spellEnd"/>
      <w:r>
        <w:rPr>
          <w:rFonts w:ascii="Times New Roman" w:eastAsia="Times New Roman" w:hAnsi="Times New Roman" w:cs="Times New Roman"/>
          <w:color w:val="000000"/>
          <w:sz w:val="20"/>
          <w:szCs w:val="20"/>
        </w:rPr>
        <w:t>. However, more studies should be done in relation to how the PE impacts different age groups, such as middle-aged p</w:t>
      </w:r>
      <w:r>
        <w:rPr>
          <w:rFonts w:ascii="Times New Roman" w:eastAsia="Times New Roman" w:hAnsi="Times New Roman" w:cs="Times New Roman"/>
          <w:color w:val="000000"/>
          <w:sz w:val="20"/>
          <w:szCs w:val="20"/>
        </w:rPr>
        <w:t xml:space="preserve">eople. The current </w:t>
      </w:r>
      <w:r>
        <w:rPr>
          <w:rFonts w:ascii="Times New Roman" w:eastAsia="Times New Roman" w:hAnsi="Times New Roman" w:cs="Times New Roman"/>
          <w:sz w:val="20"/>
          <w:szCs w:val="20"/>
        </w:rPr>
        <w:t>researcher</w:t>
      </w:r>
      <w:r>
        <w:rPr>
          <w:rFonts w:ascii="Times New Roman" w:eastAsia="Times New Roman" w:hAnsi="Times New Roman" w:cs="Times New Roman"/>
          <w:color w:val="000000"/>
          <w:sz w:val="20"/>
          <w:szCs w:val="20"/>
        </w:rPr>
        <w:t xml:space="preserve"> also believes that the strength effect is the most plausible reason for the PE to occur.</w:t>
      </w:r>
    </w:p>
    <w:p w14:paraId="0000001C" w14:textId="77777777" w:rsidR="006B4208" w:rsidRDefault="00A637DB">
      <w:pPr>
        <w:pBdr>
          <w:top w:val="nil"/>
          <w:left w:val="nil"/>
          <w:bottom w:val="nil"/>
          <w:right w:val="nil"/>
          <w:between w:val="nil"/>
        </w:pBdr>
        <w:spacing w:before="200" w:after="120"/>
        <w:rPr>
          <w:color w:val="000000"/>
        </w:rPr>
      </w:pPr>
      <w:r>
        <w:rPr>
          <w:i/>
          <w:color w:val="000000"/>
        </w:rPr>
        <w:t>1.2 Independent Variable</w:t>
      </w:r>
    </w:p>
    <w:p w14:paraId="0000001D"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present study, there were four levels of independent variable. The first two levels of the manipulated va</w:t>
      </w:r>
      <w:r>
        <w:rPr>
          <w:rFonts w:ascii="Times New Roman" w:eastAsia="Times New Roman" w:hAnsi="Times New Roman" w:cs="Times New Roman"/>
          <w:sz w:val="20"/>
          <w:szCs w:val="20"/>
        </w:rPr>
        <w:t>riable were reading aloud, or the PE, with half of the participants reading an article aloud and the other half reading the same article silently. These two levels should be an acceptable addition to the miniscule research involving the PE and its occurren</w:t>
      </w:r>
      <w:r>
        <w:rPr>
          <w:rFonts w:ascii="Times New Roman" w:eastAsia="Times New Roman" w:hAnsi="Times New Roman" w:cs="Times New Roman"/>
          <w:sz w:val="20"/>
          <w:szCs w:val="20"/>
        </w:rPr>
        <w:t xml:space="preserve">ce in large text reading. </w:t>
      </w:r>
    </w:p>
    <w:p w14:paraId="0000001E"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One variable that may confound the studies of the PE on complex texts is that in the studies mentioned, with the exception of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Hourihan</w:t>
      </w:r>
      <w:proofErr w:type="spellEnd"/>
      <w:r>
        <w:rPr>
          <w:rFonts w:ascii="Times New Roman" w:eastAsia="Times New Roman" w:hAnsi="Times New Roman" w:cs="Times New Roman"/>
          <w:sz w:val="20"/>
          <w:szCs w:val="20"/>
        </w:rPr>
        <w:t>, &amp; MacLeod (2012), experimenters administered their test of recognition or recal</w:t>
      </w:r>
      <w:r>
        <w:rPr>
          <w:rFonts w:ascii="Times New Roman" w:eastAsia="Times New Roman" w:hAnsi="Times New Roman" w:cs="Times New Roman"/>
          <w:sz w:val="20"/>
          <w:szCs w:val="20"/>
        </w:rPr>
        <w:t xml:space="preserve">l immediately following the treatment. Besides leaving the question of the longevity of the effect unanswered, if the length of a passage causes more time to pass before the </w:t>
      </w:r>
      <w:r>
        <w:rPr>
          <w:rFonts w:ascii="Times New Roman" w:eastAsia="Times New Roman" w:hAnsi="Times New Roman" w:cs="Times New Roman"/>
          <w:sz w:val="20"/>
          <w:szCs w:val="20"/>
        </w:rPr>
        <w:lastRenderedPageBreak/>
        <w:t xml:space="preserve">participant would be tested, it could explain some results found in place of just </w:t>
      </w:r>
      <w:r>
        <w:rPr>
          <w:rFonts w:ascii="Times New Roman" w:eastAsia="Times New Roman" w:hAnsi="Times New Roman" w:cs="Times New Roman"/>
          <w:sz w:val="20"/>
          <w:szCs w:val="20"/>
        </w:rPr>
        <w:t xml:space="preserve">the PE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w:t>
      </w:r>
    </w:p>
    <w:p w14:paraId="0000001F"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PE has already been shown to be effective when studying mixed and, arguably, pure lists of words (Bodner et al., 2016; Jones &amp; </w:t>
      </w:r>
      <w:proofErr w:type="spellStart"/>
      <w:r>
        <w:rPr>
          <w:rFonts w:ascii="Times New Roman" w:eastAsia="Times New Roman" w:hAnsi="Times New Roman" w:cs="Times New Roman"/>
          <w:sz w:val="20"/>
          <w:szCs w:val="20"/>
        </w:rPr>
        <w:t>Pyc</w:t>
      </w:r>
      <w:proofErr w:type="spellEnd"/>
      <w:r>
        <w:rPr>
          <w:rFonts w:ascii="Times New Roman" w:eastAsia="Times New Roman" w:hAnsi="Times New Roman" w:cs="Times New Roman"/>
          <w:sz w:val="20"/>
          <w:szCs w:val="20"/>
        </w:rPr>
        <w:t xml:space="preserve">, 2014; </w:t>
      </w:r>
      <w:proofErr w:type="spellStart"/>
      <w:r>
        <w:rPr>
          <w:rFonts w:ascii="Times New Roman" w:eastAsia="Times New Roman" w:hAnsi="Times New Roman" w:cs="Times New Roman"/>
          <w:sz w:val="20"/>
          <w:szCs w:val="20"/>
        </w:rPr>
        <w:t>Taikh</w:t>
      </w:r>
      <w:proofErr w:type="spellEnd"/>
      <w:r>
        <w:rPr>
          <w:rFonts w:ascii="Times New Roman" w:eastAsia="Times New Roman" w:hAnsi="Times New Roman" w:cs="Times New Roman"/>
          <w:sz w:val="20"/>
          <w:szCs w:val="20"/>
        </w:rPr>
        <w:t xml:space="preserve"> &amp; Bodner, 2016). In a study by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they focused </w:t>
      </w:r>
      <w:r>
        <w:rPr>
          <w:rFonts w:ascii="Times New Roman" w:eastAsia="Times New Roman" w:hAnsi="Times New Roman" w:cs="Times New Roman"/>
          <w:sz w:val="20"/>
          <w:szCs w:val="20"/>
        </w:rPr>
        <w:t xml:space="preserve">on how the PE would assist students in memorizing sentences and essays and how the effect lasts when there is a delay in testing. They discovered that the PE does in fact apply to longer and more complex pieces of text and remains even if there is a delay </w:t>
      </w:r>
      <w:r>
        <w:rPr>
          <w:rFonts w:ascii="Times New Roman" w:eastAsia="Times New Roman" w:hAnsi="Times New Roman" w:cs="Times New Roman"/>
          <w:sz w:val="20"/>
          <w:szCs w:val="20"/>
        </w:rPr>
        <w:t xml:space="preserve">between the reading and the tests of recognition and recall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w:t>
      </w:r>
    </w:p>
    <w:p w14:paraId="00000020"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prevent the extraneous variable from causing threat to the internal validity of the present study, groups with a delay between treatment and testing were added. Sta</w:t>
      </w:r>
      <w:r>
        <w:rPr>
          <w:rFonts w:ascii="Times New Roman" w:eastAsia="Times New Roman" w:hAnsi="Times New Roman" w:cs="Times New Roman"/>
          <w:sz w:val="20"/>
          <w:szCs w:val="20"/>
        </w:rPr>
        <w:t xml:space="preserve">ying consistent with J.D.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who studied delay in lists and larger text, the delay groups that read their text aloud had a twenty-four-hour delay between their reading and their test. This helps answer the question of the PE’s longevity.</w:t>
      </w:r>
    </w:p>
    <w:p w14:paraId="00000021"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second possible confounding variable is background noise (Mama, </w:t>
      </w:r>
      <w:proofErr w:type="spellStart"/>
      <w:r>
        <w:rPr>
          <w:rFonts w:ascii="Times New Roman" w:eastAsia="Times New Roman" w:hAnsi="Times New Roman" w:cs="Times New Roman"/>
          <w:sz w:val="20"/>
          <w:szCs w:val="20"/>
        </w:rPr>
        <w:t>Fostick</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Icht</w:t>
      </w:r>
      <w:proofErr w:type="spellEnd"/>
      <w:r>
        <w:rPr>
          <w:rFonts w:ascii="Times New Roman" w:eastAsia="Times New Roman" w:hAnsi="Times New Roman" w:cs="Times New Roman"/>
          <w:sz w:val="20"/>
          <w:szCs w:val="20"/>
        </w:rPr>
        <w:t>, 2018). Mama et al. (2018) found that when there was noise of changing rhythm or volume, such as talking, even if what was being spoken was babble, it interfered with the pr</w:t>
      </w:r>
      <w:r>
        <w:rPr>
          <w:rFonts w:ascii="Times New Roman" w:eastAsia="Times New Roman" w:hAnsi="Times New Roman" w:cs="Times New Roman"/>
          <w:sz w:val="20"/>
          <w:szCs w:val="20"/>
        </w:rPr>
        <w:t>oduction effect. To prevent this potential obstacle, all students in the present study were put into separate rooms where they could not hear one another regardless of assigned group.</w:t>
      </w:r>
    </w:p>
    <w:p w14:paraId="00000022" w14:textId="77777777" w:rsidR="006B4208" w:rsidRDefault="00A637DB">
      <w:pPr>
        <w:spacing w:after="0"/>
        <w:ind w:firstLine="23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When given textbook chapters to read and remember for a class, students </w:t>
      </w:r>
      <w:r>
        <w:rPr>
          <w:rFonts w:ascii="Times New Roman" w:eastAsia="Times New Roman" w:hAnsi="Times New Roman" w:cs="Times New Roman"/>
          <w:sz w:val="20"/>
          <w:szCs w:val="20"/>
        </w:rPr>
        <w:t>may read silently in their dorms, thinking that maximum retention will take place if they can sit and force themselves to focus on the text.</w:t>
      </w:r>
      <w:r>
        <w:rPr>
          <w:rFonts w:ascii="Times New Roman" w:eastAsia="Times New Roman" w:hAnsi="Times New Roman" w:cs="Times New Roman"/>
          <w:color w:val="FFFF00"/>
          <w:sz w:val="20"/>
          <w:szCs w:val="20"/>
        </w:rPr>
        <w:t xml:space="preserve"> </w:t>
      </w:r>
      <w:r>
        <w:rPr>
          <w:rFonts w:ascii="Times New Roman" w:eastAsia="Times New Roman" w:hAnsi="Times New Roman" w:cs="Times New Roman"/>
          <w:sz w:val="20"/>
          <w:szCs w:val="20"/>
        </w:rPr>
        <w:t>However, the PE suggests that reading silently holds the smallest effect when it comes to memory, even in compariso</w:t>
      </w:r>
      <w:r>
        <w:rPr>
          <w:rFonts w:ascii="Times New Roman" w:eastAsia="Times New Roman" w:hAnsi="Times New Roman" w:cs="Times New Roman"/>
          <w:sz w:val="20"/>
          <w:szCs w:val="20"/>
        </w:rPr>
        <w:t xml:space="preserve">n to words read by others and typed words (C. M. MacLeod &amp; Bodner, 2017). Bodner &amp; MacLeod (2016),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(2014), and J.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found students who took a fill in the blank test after reading textbook passages aloud the previous d</w:t>
      </w:r>
      <w:r>
        <w:rPr>
          <w:rFonts w:ascii="Times New Roman" w:eastAsia="Times New Roman" w:hAnsi="Times New Roman" w:cs="Times New Roman"/>
          <w:sz w:val="20"/>
          <w:szCs w:val="20"/>
        </w:rPr>
        <w:t xml:space="preserve">ay did better on the test than students that had not. </w:t>
      </w:r>
    </w:p>
    <w:p w14:paraId="00000023" w14:textId="77777777" w:rsidR="006B4208" w:rsidRDefault="00A637DB">
      <w:pPr>
        <w:spacing w:after="0"/>
        <w:ind w:firstLine="23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Mama &amp; </w:t>
      </w:r>
      <w:proofErr w:type="spellStart"/>
      <w:r>
        <w:rPr>
          <w:rFonts w:ascii="Times New Roman" w:eastAsia="Times New Roman" w:hAnsi="Times New Roman" w:cs="Times New Roman"/>
          <w:sz w:val="20"/>
          <w:szCs w:val="20"/>
        </w:rPr>
        <w:t>Icht</w:t>
      </w:r>
      <w:proofErr w:type="spellEnd"/>
      <w:r>
        <w:rPr>
          <w:rFonts w:ascii="Times New Roman" w:eastAsia="Times New Roman" w:hAnsi="Times New Roman" w:cs="Times New Roman"/>
          <w:sz w:val="20"/>
          <w:szCs w:val="20"/>
        </w:rPr>
        <w:t xml:space="preserve"> (2016b) claimed that the more encoding processes, such as reading, hearing, or speaking, that take place when studying a word, the deeper the memory will bury itself in the brain, explainin</w:t>
      </w:r>
      <w:r>
        <w:rPr>
          <w:rFonts w:ascii="Times New Roman" w:eastAsia="Times New Roman" w:hAnsi="Times New Roman" w:cs="Times New Roman"/>
          <w:sz w:val="20"/>
          <w:szCs w:val="20"/>
        </w:rPr>
        <w:t xml:space="preserve">g why production would have an effect and supporting the strength effect. They found that hearing words could possibly be even more advantageous than seeing words that are on a screen (Mama &amp; </w:t>
      </w:r>
      <w:proofErr w:type="spellStart"/>
      <w:r>
        <w:rPr>
          <w:rFonts w:ascii="Times New Roman" w:eastAsia="Times New Roman" w:hAnsi="Times New Roman" w:cs="Times New Roman"/>
          <w:sz w:val="20"/>
          <w:szCs w:val="20"/>
        </w:rPr>
        <w:t>Icht</w:t>
      </w:r>
      <w:proofErr w:type="spellEnd"/>
      <w:r>
        <w:rPr>
          <w:rFonts w:ascii="Times New Roman" w:eastAsia="Times New Roman" w:hAnsi="Times New Roman" w:cs="Times New Roman"/>
          <w:sz w:val="20"/>
          <w:szCs w:val="20"/>
        </w:rPr>
        <w:t>, 2016b). They claimed that regardless of the recall or reco</w:t>
      </w:r>
      <w:r>
        <w:rPr>
          <w:rFonts w:ascii="Times New Roman" w:eastAsia="Times New Roman" w:hAnsi="Times New Roman" w:cs="Times New Roman"/>
          <w:sz w:val="20"/>
          <w:szCs w:val="20"/>
        </w:rPr>
        <w:t xml:space="preserve">gnition test, words that are heard are remembered more. Mama &amp; </w:t>
      </w:r>
      <w:proofErr w:type="spellStart"/>
      <w:r>
        <w:rPr>
          <w:rFonts w:ascii="Times New Roman" w:eastAsia="Times New Roman" w:hAnsi="Times New Roman" w:cs="Times New Roman"/>
          <w:sz w:val="20"/>
          <w:szCs w:val="20"/>
        </w:rPr>
        <w:t>Icht</w:t>
      </w:r>
      <w:proofErr w:type="spellEnd"/>
      <w:r>
        <w:rPr>
          <w:rFonts w:ascii="Times New Roman" w:eastAsia="Times New Roman" w:hAnsi="Times New Roman" w:cs="Times New Roman"/>
          <w:sz w:val="20"/>
          <w:szCs w:val="20"/>
        </w:rPr>
        <w:t xml:space="preserve"> (2016b) and Quinlan &amp; Taylor (2013) suggest this happens because the information is triggering multiple parts of the brain; the more sections of the brain that are involved, the more infor</w:t>
      </w:r>
      <w:r>
        <w:rPr>
          <w:rFonts w:ascii="Times New Roman" w:eastAsia="Times New Roman" w:hAnsi="Times New Roman" w:cs="Times New Roman"/>
          <w:sz w:val="20"/>
          <w:szCs w:val="20"/>
        </w:rPr>
        <w:t xml:space="preserve">mation is retained. This idea is partly inconsistent with the previously mentioned study by Hassall et al. (2016) because there was no </w:t>
      </w:r>
      <w:r>
        <w:rPr>
          <w:rFonts w:ascii="Times New Roman" w:eastAsia="Times New Roman" w:hAnsi="Times New Roman" w:cs="Times New Roman"/>
          <w:sz w:val="20"/>
          <w:szCs w:val="20"/>
        </w:rPr>
        <w:t>significant difference or indication of the PE between reading aloud and singing the words.</w:t>
      </w:r>
    </w:p>
    <w:p w14:paraId="00000024"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Fleck et al. (2017)</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000000"/>
          <w:sz w:val="20"/>
          <w:szCs w:val="20"/>
        </w:rPr>
        <w:t>tested active reading compared to silent reading. The study did not involve reading aloud, but instead studied implementing</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techniques,</w:t>
      </w:r>
      <w:r>
        <w:rPr>
          <w:rFonts w:ascii="Times New Roman" w:eastAsia="Times New Roman" w:hAnsi="Times New Roman" w:cs="Times New Roman"/>
          <w:sz w:val="20"/>
          <w:szCs w:val="20"/>
        </w:rPr>
        <w:t xml:space="preserve"> such as</w:t>
      </w:r>
      <w:r>
        <w:rPr>
          <w:rFonts w:ascii="Times New Roman" w:eastAsia="Times New Roman" w:hAnsi="Times New Roman" w:cs="Times New Roman"/>
          <w:color w:val="000000"/>
          <w:sz w:val="20"/>
          <w:szCs w:val="20"/>
        </w:rPr>
        <w:t xml:space="preserve"> active reading questions placed in intervals throughout the textbook chapters (Fleck et al., 2017). The results </w:t>
      </w:r>
      <w:r>
        <w:rPr>
          <w:rFonts w:ascii="Times New Roman" w:eastAsia="Times New Roman" w:hAnsi="Times New Roman" w:cs="Times New Roman"/>
          <w:color w:val="000000"/>
          <w:sz w:val="20"/>
          <w:szCs w:val="20"/>
        </w:rPr>
        <w:t xml:space="preserve">supported </w:t>
      </w:r>
      <w:r>
        <w:rPr>
          <w:rFonts w:ascii="Times New Roman" w:eastAsia="Times New Roman" w:hAnsi="Times New Roman" w:cs="Times New Roman"/>
          <w:sz w:val="20"/>
          <w:szCs w:val="20"/>
        </w:rPr>
        <w:t xml:space="preserve">Mama and </w:t>
      </w:r>
      <w:proofErr w:type="spellStart"/>
      <w:r>
        <w:rPr>
          <w:rFonts w:ascii="Times New Roman" w:eastAsia="Times New Roman" w:hAnsi="Times New Roman" w:cs="Times New Roman"/>
          <w:sz w:val="20"/>
          <w:szCs w:val="20"/>
        </w:rPr>
        <w:t>Icht’s</w:t>
      </w:r>
      <w:proofErr w:type="spellEnd"/>
      <w:r>
        <w:rPr>
          <w:rFonts w:ascii="Times New Roman" w:eastAsia="Times New Roman" w:hAnsi="Times New Roman" w:cs="Times New Roman"/>
          <w:sz w:val="20"/>
          <w:szCs w:val="20"/>
        </w:rPr>
        <w:t xml:space="preserve"> (2016b)</w:t>
      </w:r>
      <w:r>
        <w:rPr>
          <w:rFonts w:ascii="Times New Roman" w:eastAsia="Times New Roman" w:hAnsi="Times New Roman" w:cs="Times New Roman"/>
          <w:color w:val="000000"/>
          <w:sz w:val="20"/>
          <w:szCs w:val="20"/>
        </w:rPr>
        <w:t xml:space="preserve"> statements that active reading techniques have superior encoding processes, so they increase </w:t>
      </w:r>
      <w:r>
        <w:rPr>
          <w:rFonts w:ascii="Times New Roman" w:eastAsia="Times New Roman" w:hAnsi="Times New Roman" w:cs="Times New Roman"/>
          <w:sz w:val="20"/>
          <w:szCs w:val="20"/>
        </w:rPr>
        <w:t>the volume of</w:t>
      </w:r>
      <w:r>
        <w:rPr>
          <w:rFonts w:ascii="Times New Roman" w:eastAsia="Times New Roman" w:hAnsi="Times New Roman" w:cs="Times New Roman"/>
          <w:color w:val="000000"/>
          <w:sz w:val="20"/>
          <w:szCs w:val="20"/>
        </w:rPr>
        <w:t xml:space="preserve"> information that is retained.</w:t>
      </w:r>
    </w:p>
    <w:p w14:paraId="00000025" w14:textId="77777777" w:rsidR="006B4208" w:rsidRDefault="00A637DB">
      <w:pPr>
        <w:pBdr>
          <w:top w:val="nil"/>
          <w:left w:val="nil"/>
          <w:bottom w:val="nil"/>
          <w:right w:val="nil"/>
          <w:between w:val="nil"/>
        </w:pBdr>
        <w:spacing w:before="200" w:after="120"/>
        <w:rPr>
          <w:color w:val="000000"/>
        </w:rPr>
      </w:pPr>
      <w:r>
        <w:rPr>
          <w:i/>
          <w:color w:val="000000"/>
        </w:rPr>
        <w:t>1.3 Dependent Variable</w:t>
      </w:r>
    </w:p>
    <w:p w14:paraId="00000026" w14:textId="77777777" w:rsidR="006B4208" w:rsidRDefault="00A637DB">
      <w:pP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There are some </w:t>
      </w:r>
      <w:r>
        <w:rPr>
          <w:rFonts w:ascii="Times New Roman" w:eastAsia="Times New Roman" w:hAnsi="Times New Roman" w:cs="Times New Roman"/>
          <w:sz w:val="20"/>
          <w:szCs w:val="20"/>
        </w:rPr>
        <w:t xml:space="preserve">conflicting views on whether the PE assists in </w:t>
      </w:r>
      <w:r>
        <w:rPr>
          <w:rFonts w:ascii="Times New Roman" w:eastAsia="Times New Roman" w:hAnsi="Times New Roman" w:cs="Times New Roman"/>
          <w:sz w:val="20"/>
          <w:szCs w:val="20"/>
        </w:rPr>
        <w:t xml:space="preserve">free recall, recognition, or both. Jones and </w:t>
      </w:r>
      <w:proofErr w:type="spellStart"/>
      <w:r>
        <w:rPr>
          <w:rFonts w:ascii="Times New Roman" w:eastAsia="Times New Roman" w:hAnsi="Times New Roman" w:cs="Times New Roman"/>
          <w:sz w:val="20"/>
          <w:szCs w:val="20"/>
        </w:rPr>
        <w:t>Pyc</w:t>
      </w:r>
      <w:proofErr w:type="spellEnd"/>
      <w:r>
        <w:rPr>
          <w:rFonts w:ascii="Times New Roman" w:eastAsia="Times New Roman" w:hAnsi="Times New Roman" w:cs="Times New Roman"/>
          <w:sz w:val="20"/>
          <w:szCs w:val="20"/>
        </w:rPr>
        <w:t xml:space="preserve"> (2014) found that there is little to no evidence for the PE in studies of recollection, and in some cases, inconsistent results in the effect on recognition. Fawcett and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(2016) insisted there </w:t>
      </w:r>
      <w:proofErr w:type="gramStart"/>
      <w:r>
        <w:rPr>
          <w:rFonts w:ascii="Times New Roman" w:eastAsia="Times New Roman" w:hAnsi="Times New Roman" w:cs="Times New Roman"/>
          <w:sz w:val="20"/>
          <w:szCs w:val="20"/>
        </w:rPr>
        <w:t>is</w:t>
      </w:r>
      <w:proofErr w:type="gramEnd"/>
      <w:r>
        <w:rPr>
          <w:rFonts w:ascii="Times New Roman" w:eastAsia="Times New Roman" w:hAnsi="Times New Roman" w:cs="Times New Roman"/>
          <w:sz w:val="20"/>
          <w:szCs w:val="20"/>
        </w:rPr>
        <w:t xml:space="preserve"> no ef</w:t>
      </w:r>
      <w:r>
        <w:rPr>
          <w:rFonts w:ascii="Times New Roman" w:eastAsia="Times New Roman" w:hAnsi="Times New Roman" w:cs="Times New Roman"/>
          <w:sz w:val="20"/>
          <w:szCs w:val="20"/>
        </w:rPr>
        <w:t xml:space="preserve">fect that occurs in recollection, especially in between-subject designs. C. MacLeod (2011) stated there is strong support for the occurrence of the PE in recognition. However, Lin and MacLeod (2012) and J.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claimed there </w:t>
      </w:r>
      <w:r>
        <w:rPr>
          <w:rFonts w:ascii="Times New Roman" w:eastAsia="Times New Roman" w:hAnsi="Times New Roman" w:cs="Times New Roman"/>
          <w:color w:val="000000"/>
          <w:sz w:val="20"/>
          <w:szCs w:val="20"/>
        </w:rPr>
        <w:t xml:space="preserve">is support for </w:t>
      </w:r>
      <w:r>
        <w:rPr>
          <w:rFonts w:ascii="Times New Roman" w:eastAsia="Times New Roman" w:hAnsi="Times New Roman" w:cs="Times New Roman"/>
          <w:color w:val="000000"/>
          <w:sz w:val="20"/>
          <w:szCs w:val="20"/>
        </w:rPr>
        <w:t>the PE in recognition and recollection.</w:t>
      </w:r>
    </w:p>
    <w:p w14:paraId="00000027"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scoring of the free recall test in the present study was similar to the procedures used by J.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A test of 14 fill in the blank questions was administered either immediately after reading or af</w:t>
      </w:r>
      <w:r>
        <w:rPr>
          <w:rFonts w:ascii="Times New Roman" w:eastAsia="Times New Roman" w:hAnsi="Times New Roman" w:cs="Times New Roman"/>
          <w:sz w:val="20"/>
          <w:szCs w:val="20"/>
        </w:rPr>
        <w:t xml:space="preserve">ter a delay. Correct answers received one point, and answers that demonstrate the general idea of the correct answer received half of a point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The present study also added a simple yes/no test of recognition that mirrors the tes</w:t>
      </w:r>
      <w:r>
        <w:rPr>
          <w:rFonts w:ascii="Times New Roman" w:eastAsia="Times New Roman" w:hAnsi="Times New Roman" w:cs="Times New Roman"/>
          <w:sz w:val="20"/>
          <w:szCs w:val="20"/>
        </w:rPr>
        <w:t xml:space="preserve">t used by Hassall et al. (2016). The current study did not include a “new” category in the recognition test, unlike Bodner &amp; </w:t>
      </w:r>
      <w:proofErr w:type="spellStart"/>
      <w:r>
        <w:rPr>
          <w:rFonts w:ascii="Times New Roman" w:eastAsia="Times New Roman" w:hAnsi="Times New Roman" w:cs="Times New Roman"/>
          <w:sz w:val="20"/>
          <w:szCs w:val="20"/>
        </w:rPr>
        <w:t>Taikh</w:t>
      </w:r>
      <w:proofErr w:type="spellEnd"/>
      <w:r>
        <w:rPr>
          <w:rFonts w:ascii="Times New Roman" w:eastAsia="Times New Roman" w:hAnsi="Times New Roman" w:cs="Times New Roman"/>
          <w:sz w:val="20"/>
          <w:szCs w:val="20"/>
        </w:rPr>
        <w:t xml:space="preserve"> (2012) and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(2014). This is because no new information was created, and participants were asked to judge w</w:t>
      </w:r>
      <w:r>
        <w:rPr>
          <w:rFonts w:ascii="Times New Roman" w:eastAsia="Times New Roman" w:hAnsi="Times New Roman" w:cs="Times New Roman"/>
          <w:sz w:val="20"/>
          <w:szCs w:val="20"/>
        </w:rPr>
        <w:t>hether or not they read the sentences at all.</w:t>
      </w:r>
    </w:p>
    <w:p w14:paraId="00000028"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Recollection tests, in most cases, have been done by distributing a fill-in-the-blank test that requires a participant to write what they can remember without cues from experimenters (Lin &amp; MacLeod, 2012; J. </w:t>
      </w:r>
      <w:proofErr w:type="spellStart"/>
      <w:r>
        <w:rPr>
          <w:rFonts w:ascii="Times New Roman" w:eastAsia="Times New Roman" w:hAnsi="Times New Roman" w:cs="Times New Roman"/>
          <w:sz w:val="20"/>
          <w:szCs w:val="20"/>
        </w:rPr>
        <w:t>Oz</w:t>
      </w:r>
      <w:r>
        <w:rPr>
          <w:rFonts w:ascii="Times New Roman" w:eastAsia="Times New Roman" w:hAnsi="Times New Roman" w:cs="Times New Roman"/>
          <w:sz w:val="20"/>
          <w:szCs w:val="20"/>
        </w:rPr>
        <w:t>ubko</w:t>
      </w:r>
      <w:proofErr w:type="spellEnd"/>
      <w:r>
        <w:rPr>
          <w:rFonts w:ascii="Times New Roman" w:eastAsia="Times New Roman" w:hAnsi="Times New Roman" w:cs="Times New Roman"/>
          <w:sz w:val="20"/>
          <w:szCs w:val="20"/>
        </w:rPr>
        <w:t xml:space="preserve"> et al., 2012). Some cases give partial scoring for partially correct or generally correct answers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J.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The goal of recollection tests is not to find if the participant recognizes the material but to find</w:t>
      </w:r>
      <w:r>
        <w:rPr>
          <w:rFonts w:ascii="Times New Roman" w:eastAsia="Times New Roman" w:hAnsi="Times New Roman" w:cs="Times New Roman"/>
          <w:sz w:val="20"/>
          <w:szCs w:val="20"/>
        </w:rPr>
        <w:t xml:space="preserve"> if they have memorized it.</w:t>
      </w:r>
    </w:p>
    <w:p w14:paraId="00000029"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Recognition tests typically will show words to participants who must indicate whether they have studied the revealed word or not (Lin &amp; MacLeod, 2012). Some studies incorporate a “new” category to negate the list-discrimination </w:t>
      </w:r>
      <w:r>
        <w:rPr>
          <w:rFonts w:ascii="Times New Roman" w:eastAsia="Times New Roman" w:hAnsi="Times New Roman" w:cs="Times New Roman"/>
          <w:sz w:val="20"/>
          <w:szCs w:val="20"/>
        </w:rPr>
        <w:t xml:space="preserve">or strategy effect (Bodner &amp; </w:t>
      </w:r>
      <w:proofErr w:type="spellStart"/>
      <w:r>
        <w:rPr>
          <w:rFonts w:ascii="Times New Roman" w:eastAsia="Times New Roman" w:hAnsi="Times New Roman" w:cs="Times New Roman"/>
          <w:sz w:val="20"/>
          <w:szCs w:val="20"/>
        </w:rPr>
        <w:t>Taikh</w:t>
      </w:r>
      <w:proofErr w:type="spellEnd"/>
      <w:r>
        <w:rPr>
          <w:rFonts w:ascii="Times New Roman" w:eastAsia="Times New Roman" w:hAnsi="Times New Roman" w:cs="Times New Roman"/>
          <w:sz w:val="20"/>
          <w:szCs w:val="20"/>
        </w:rPr>
        <w:t xml:space="preserve">, 2012;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2014).</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 xml:space="preserve">On average, more silently read words were misplaced than those read aloud (Bodner &amp; </w:t>
      </w:r>
      <w:proofErr w:type="spellStart"/>
      <w:r>
        <w:rPr>
          <w:rFonts w:ascii="Times New Roman" w:eastAsia="Times New Roman" w:hAnsi="Times New Roman" w:cs="Times New Roman"/>
          <w:sz w:val="20"/>
          <w:szCs w:val="20"/>
        </w:rPr>
        <w:t>Taikh</w:t>
      </w:r>
      <w:proofErr w:type="spellEnd"/>
      <w:r>
        <w:rPr>
          <w:rFonts w:ascii="Times New Roman" w:eastAsia="Times New Roman" w:hAnsi="Times New Roman" w:cs="Times New Roman"/>
          <w:sz w:val="20"/>
          <w:szCs w:val="20"/>
        </w:rPr>
        <w:t>, 2012).</w:t>
      </w:r>
    </w:p>
    <w:p w14:paraId="0000002A" w14:textId="77777777" w:rsidR="006B4208" w:rsidRDefault="00A637DB">
      <w:pPr>
        <w:spacing w:after="0"/>
        <w:ind w:firstLine="23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lastRenderedPageBreak/>
        <w:t>A confounding variable for both tests could be if the colors for the words that are writ</w:t>
      </w:r>
      <w:r>
        <w:rPr>
          <w:rFonts w:ascii="Times New Roman" w:eastAsia="Times New Roman" w:hAnsi="Times New Roman" w:cs="Times New Roman"/>
          <w:sz w:val="20"/>
          <w:szCs w:val="20"/>
        </w:rPr>
        <w:t xml:space="preserve">ten are not counterbalanced. If text is harder to read against the background color, the need to focus more on the words to read them could be the explanation for the results, instead of just the PE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Certain colors may be more m</w:t>
      </w:r>
      <w:r>
        <w:rPr>
          <w:rFonts w:ascii="Times New Roman" w:eastAsia="Times New Roman" w:hAnsi="Times New Roman" w:cs="Times New Roman"/>
          <w:sz w:val="20"/>
          <w:szCs w:val="20"/>
        </w:rPr>
        <w:t>entally stimulating than others. This was a problem for Lin and MacLeod (2012).</w:t>
      </w:r>
    </w:p>
    <w:p w14:paraId="0000002B"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prevent that confounding variable, texts were the same for each group in the present study. Instead of colors representing the task, instructions from the researcher were gi</w:t>
      </w:r>
      <w:r>
        <w:rPr>
          <w:rFonts w:ascii="Times New Roman" w:eastAsia="Times New Roman" w:hAnsi="Times New Roman" w:cs="Times New Roman"/>
          <w:sz w:val="20"/>
          <w:szCs w:val="20"/>
        </w:rPr>
        <w:t>ven vocally to read the passages aloud or silently. Tests and passages were also given on the same color paper and in the same font.</w:t>
      </w:r>
    </w:p>
    <w:p w14:paraId="0000002C" w14:textId="77777777" w:rsidR="006B4208" w:rsidRDefault="00A637DB">
      <w:pPr>
        <w:pBdr>
          <w:top w:val="nil"/>
          <w:left w:val="nil"/>
          <w:bottom w:val="nil"/>
          <w:right w:val="nil"/>
          <w:between w:val="nil"/>
        </w:pBdr>
        <w:spacing w:before="200" w:after="120"/>
        <w:rPr>
          <w:color w:val="000000"/>
        </w:rPr>
      </w:pPr>
      <w:r>
        <w:rPr>
          <w:i/>
          <w:color w:val="000000"/>
        </w:rPr>
        <w:t>1.4 Conclusion</w:t>
      </w:r>
    </w:p>
    <w:p w14:paraId="0000002D"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The research initiated by MacLeod and others has been further develope</w:t>
      </w:r>
      <w:r>
        <w:rPr>
          <w:rFonts w:ascii="Times New Roman" w:eastAsia="Times New Roman" w:hAnsi="Times New Roman" w:cs="Times New Roman"/>
          <w:sz w:val="20"/>
          <w:szCs w:val="20"/>
        </w:rPr>
        <w:t>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to find</w:t>
      </w:r>
      <w:r>
        <w:rPr>
          <w:rFonts w:ascii="Times New Roman" w:eastAsia="Times New Roman" w:hAnsi="Times New Roman" w:cs="Times New Roman"/>
          <w:color w:val="000000"/>
          <w:sz w:val="20"/>
          <w:szCs w:val="20"/>
        </w:rPr>
        <w:t xml:space="preserve"> constraints and theories for</w:t>
      </w:r>
      <w:r>
        <w:rPr>
          <w:rFonts w:ascii="Times New Roman" w:eastAsia="Times New Roman" w:hAnsi="Times New Roman" w:cs="Times New Roman"/>
          <w:color w:val="000000"/>
          <w:sz w:val="20"/>
          <w:szCs w:val="20"/>
        </w:rPr>
        <w:t xml:space="preserve"> the causes of PE. The main theories for the origin of the effect are the distinctiveness account, strength account, list-discrimination bias, and the strategy effect, with the distinctiveness account being the strongest</w:t>
      </w:r>
      <w:r>
        <w:rPr>
          <w:rFonts w:ascii="Times New Roman" w:eastAsia="Times New Roman" w:hAnsi="Times New Roman" w:cs="Times New Roman"/>
          <w:sz w:val="20"/>
          <w:szCs w:val="20"/>
        </w:rPr>
        <w:t>. There is an argument that the PE o</w:t>
      </w:r>
      <w:r>
        <w:rPr>
          <w:rFonts w:ascii="Times New Roman" w:eastAsia="Times New Roman" w:hAnsi="Times New Roman" w:cs="Times New Roman"/>
          <w:sz w:val="20"/>
          <w:szCs w:val="20"/>
        </w:rPr>
        <w:t>ccurs because of the weakening of silently read words, not the strengthening of produced words. They call this the reverse PE (C. M. MacLeod &amp; Bodner, 2017).</w:t>
      </w:r>
    </w:p>
    <w:p w14:paraId="0000002E" w14:textId="77777777" w:rsidR="006B4208" w:rsidRDefault="00A637DB">
      <w:pP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Potentially confounding variables for experiments studying the PE include biases that lead to list</w:t>
      </w:r>
      <w:r>
        <w:rPr>
          <w:rFonts w:ascii="Times New Roman" w:eastAsia="Times New Roman" w:hAnsi="Times New Roman" w:cs="Times New Roman"/>
          <w:sz w:val="20"/>
          <w:szCs w:val="20"/>
        </w:rPr>
        <w:t xml:space="preserve">-discrimination and strategy effect, which can be avoided with a category for new words, administering the test as soon as the treatment is over. This could explain some of the results instead of the studied effect, and not counterbalancing the cues given </w:t>
      </w:r>
      <w:r>
        <w:rPr>
          <w:rFonts w:ascii="Times New Roman" w:eastAsia="Times New Roman" w:hAnsi="Times New Roman" w:cs="Times New Roman"/>
          <w:sz w:val="20"/>
          <w:szCs w:val="20"/>
        </w:rPr>
        <w:t xml:space="preserve">on how to read the images (Lin &amp; MacLeod, 2012;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w:t>
      </w:r>
      <w:proofErr w:type="spellStart"/>
      <w:r>
        <w:rPr>
          <w:rFonts w:ascii="Times New Roman" w:eastAsia="Times New Roman" w:hAnsi="Times New Roman" w:cs="Times New Roman"/>
          <w:sz w:val="20"/>
          <w:szCs w:val="20"/>
        </w:rPr>
        <w:t>Taikh</w:t>
      </w:r>
      <w:proofErr w:type="spellEnd"/>
      <w:r>
        <w:rPr>
          <w:rFonts w:ascii="Times New Roman" w:eastAsia="Times New Roman" w:hAnsi="Times New Roman" w:cs="Times New Roman"/>
          <w:sz w:val="20"/>
          <w:szCs w:val="20"/>
        </w:rPr>
        <w:t xml:space="preserve"> &amp; Bodner, 2016). More </w:t>
      </w:r>
      <w:r>
        <w:rPr>
          <w:rFonts w:ascii="Times New Roman" w:eastAsia="Times New Roman" w:hAnsi="Times New Roman" w:cs="Times New Roman"/>
          <w:color w:val="000000"/>
          <w:sz w:val="20"/>
          <w:szCs w:val="20"/>
        </w:rPr>
        <w:t>studies should be done to test the effects of delay, harder</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to</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read font, and biases on the PE results.</w:t>
      </w:r>
    </w:p>
    <w:p w14:paraId="0000002F" w14:textId="77777777" w:rsidR="006B4208" w:rsidRDefault="00A637DB">
      <w:pPr>
        <w:spacing w:after="0"/>
        <w:ind w:firstLine="23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 xml:space="preserve">The four levels of independent variable that the </w:t>
      </w:r>
      <w:r>
        <w:rPr>
          <w:rFonts w:ascii="Times New Roman" w:eastAsia="Times New Roman" w:hAnsi="Times New Roman" w:cs="Times New Roman"/>
          <w:color w:val="000000"/>
          <w:sz w:val="20"/>
          <w:szCs w:val="20"/>
        </w:rPr>
        <w:t>present study explores include reading aloud, reading aloud with a delay until testing, reading silently, and reading silently with a delay until testing.</w:t>
      </w:r>
      <w:r>
        <w:rPr>
          <w:rFonts w:ascii="Times New Roman" w:eastAsia="Times New Roman" w:hAnsi="Times New Roman" w:cs="Times New Roman"/>
          <w:color w:val="FF99CC"/>
          <w:sz w:val="20"/>
          <w:szCs w:val="20"/>
        </w:rPr>
        <w:t xml:space="preserve"> </w:t>
      </w:r>
      <w:r>
        <w:rPr>
          <w:rFonts w:ascii="Times New Roman" w:eastAsia="Times New Roman" w:hAnsi="Times New Roman" w:cs="Times New Roman"/>
          <w:sz w:val="20"/>
          <w:szCs w:val="20"/>
        </w:rPr>
        <w:t xml:space="preserve">The PE has proven significant in lists of words but has been underapplied to complex texts such as essays, articles, or even paragraphs (Bodner et al., 2016; Jones &amp; </w:t>
      </w:r>
      <w:proofErr w:type="spellStart"/>
      <w:r>
        <w:rPr>
          <w:rFonts w:ascii="Times New Roman" w:eastAsia="Times New Roman" w:hAnsi="Times New Roman" w:cs="Times New Roman"/>
          <w:sz w:val="20"/>
          <w:szCs w:val="20"/>
        </w:rPr>
        <w:t>Pyc</w:t>
      </w:r>
      <w:proofErr w:type="spellEnd"/>
      <w:r>
        <w:rPr>
          <w:rFonts w:ascii="Times New Roman" w:eastAsia="Times New Roman" w:hAnsi="Times New Roman" w:cs="Times New Roman"/>
          <w:sz w:val="20"/>
          <w:szCs w:val="20"/>
        </w:rPr>
        <w:t xml:space="preserve">, 2014; </w:t>
      </w:r>
      <w:proofErr w:type="spellStart"/>
      <w:r>
        <w:rPr>
          <w:rFonts w:ascii="Times New Roman" w:eastAsia="Times New Roman" w:hAnsi="Times New Roman" w:cs="Times New Roman"/>
          <w:sz w:val="20"/>
          <w:szCs w:val="20"/>
        </w:rPr>
        <w:t>Taikh</w:t>
      </w:r>
      <w:proofErr w:type="spellEnd"/>
      <w:r>
        <w:rPr>
          <w:rFonts w:ascii="Times New Roman" w:eastAsia="Times New Roman" w:hAnsi="Times New Roman" w:cs="Times New Roman"/>
          <w:sz w:val="20"/>
          <w:szCs w:val="20"/>
        </w:rPr>
        <w:t xml:space="preserve"> &amp; Bodner, 2016). Each level of the independent variable in the current st</w:t>
      </w:r>
      <w:r>
        <w:rPr>
          <w:rFonts w:ascii="Times New Roman" w:eastAsia="Times New Roman" w:hAnsi="Times New Roman" w:cs="Times New Roman"/>
          <w:sz w:val="20"/>
          <w:szCs w:val="20"/>
        </w:rPr>
        <w:t xml:space="preserve">udy was tested on two separate tests of recognition and recall. </w:t>
      </w:r>
    </w:p>
    <w:p w14:paraId="00000030"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The dependent variable w</w:t>
      </w:r>
      <w:r>
        <w:rPr>
          <w:rFonts w:ascii="Times New Roman" w:eastAsia="Times New Roman" w:hAnsi="Times New Roman" w:cs="Times New Roman"/>
          <w:sz w:val="20"/>
          <w:szCs w:val="20"/>
        </w:rPr>
        <w:t>as</w:t>
      </w:r>
      <w:r>
        <w:rPr>
          <w:rFonts w:ascii="Times New Roman" w:eastAsia="Times New Roman" w:hAnsi="Times New Roman" w:cs="Times New Roman"/>
          <w:color w:val="000000"/>
          <w:sz w:val="20"/>
          <w:szCs w:val="20"/>
        </w:rPr>
        <w:t xml:space="preserve"> made up of a test of recognition and a test of recollection</w:t>
      </w:r>
      <w:r>
        <w:rPr>
          <w:rFonts w:ascii="Times New Roman" w:eastAsia="Times New Roman" w:hAnsi="Times New Roman" w:cs="Times New Roman"/>
          <w:sz w:val="20"/>
          <w:szCs w:val="20"/>
        </w:rPr>
        <w:t xml:space="preserve"> as t</w:t>
      </w:r>
      <w:r>
        <w:rPr>
          <w:rFonts w:ascii="Times New Roman" w:eastAsia="Times New Roman" w:hAnsi="Times New Roman" w:cs="Times New Roman"/>
          <w:color w:val="000000"/>
          <w:sz w:val="20"/>
          <w:szCs w:val="20"/>
        </w:rPr>
        <w:t>here needs to be more evidence to support the PE’s occurrence in both levels. The present study w</w:t>
      </w:r>
      <w:r>
        <w:rPr>
          <w:rFonts w:ascii="Times New Roman" w:eastAsia="Times New Roman" w:hAnsi="Times New Roman" w:cs="Times New Roman"/>
          <w:sz w:val="20"/>
          <w:szCs w:val="20"/>
        </w:rPr>
        <w:t>as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recreating the familiarity and free recall te</w:t>
      </w:r>
      <w:r>
        <w:rPr>
          <w:rFonts w:ascii="Times New Roman" w:eastAsia="Times New Roman" w:hAnsi="Times New Roman" w:cs="Times New Roman"/>
          <w:sz w:val="20"/>
          <w:szCs w:val="20"/>
        </w:rPr>
        <w:t xml:space="preserve">sts done by J.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Bodner &amp; </w:t>
      </w:r>
      <w:proofErr w:type="spellStart"/>
      <w:r>
        <w:rPr>
          <w:rFonts w:ascii="Times New Roman" w:eastAsia="Times New Roman" w:hAnsi="Times New Roman" w:cs="Times New Roman"/>
          <w:sz w:val="20"/>
          <w:szCs w:val="20"/>
        </w:rPr>
        <w:t>Taikh</w:t>
      </w:r>
      <w:proofErr w:type="spellEnd"/>
      <w:r>
        <w:rPr>
          <w:rFonts w:ascii="Times New Roman" w:eastAsia="Times New Roman" w:hAnsi="Times New Roman" w:cs="Times New Roman"/>
          <w:sz w:val="20"/>
          <w:szCs w:val="20"/>
        </w:rPr>
        <w:t xml:space="preserve"> (2012), J.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(2014), and Hassall et al. (2016).</w:t>
      </w:r>
    </w:p>
    <w:p w14:paraId="00000031" w14:textId="77777777" w:rsidR="006B4208" w:rsidRDefault="00A637DB">
      <w:pPr>
        <w:pBdr>
          <w:top w:val="nil"/>
          <w:left w:val="nil"/>
          <w:bottom w:val="nil"/>
          <w:right w:val="nil"/>
          <w:between w:val="nil"/>
        </w:pBdr>
        <w:spacing w:before="200" w:after="120"/>
        <w:rPr>
          <w:b/>
          <w:color w:val="000000"/>
        </w:rPr>
      </w:pPr>
      <w:r>
        <w:rPr>
          <w:b/>
          <w:color w:val="000000"/>
        </w:rPr>
        <w:t>2. Experiment 1: Production Effect in Complex Text</w:t>
      </w:r>
    </w:p>
    <w:p w14:paraId="00000032" w14:textId="77777777" w:rsidR="006B4208" w:rsidRDefault="00A637DB">
      <w:pPr>
        <w:pBdr>
          <w:top w:val="nil"/>
          <w:left w:val="nil"/>
          <w:bottom w:val="nil"/>
          <w:right w:val="nil"/>
          <w:between w:val="nil"/>
        </w:pBdr>
        <w:spacing w:before="200" w:after="120"/>
        <w:rPr>
          <w:color w:val="000000"/>
        </w:rPr>
      </w:pPr>
      <w:r>
        <w:rPr>
          <w:i/>
          <w:color w:val="000000"/>
        </w:rPr>
        <w:t>2.1 Method</w:t>
      </w:r>
    </w:p>
    <w:p w14:paraId="00000033" w14:textId="77777777" w:rsidR="006B4208" w:rsidRDefault="00A637DB">
      <w:pPr>
        <w:pBdr>
          <w:top w:val="nil"/>
          <w:left w:val="nil"/>
          <w:bottom w:val="nil"/>
          <w:right w:val="nil"/>
          <w:between w:val="nil"/>
        </w:pBdr>
        <w:spacing w:before="200" w:after="120"/>
        <w:rPr>
          <w:color w:val="000000"/>
        </w:rPr>
      </w:pPr>
      <w:r>
        <w:rPr>
          <w:i/>
          <w:color w:val="000000"/>
        </w:rPr>
        <w:t>2.1.1 Participants</w:t>
      </w:r>
    </w:p>
    <w:p w14:paraId="00000034"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the current experiments, undergraduate students (mostly made up of behavioral science majors) from Grace College and Theological Seminary were asked to volunteer in a short study. Participants were recruited over a one-week period by the researcher or b</w:t>
      </w:r>
      <w:r>
        <w:rPr>
          <w:rFonts w:ascii="Times New Roman" w:eastAsia="Times New Roman" w:hAnsi="Times New Roman" w:cs="Times New Roman"/>
          <w:color w:val="000000"/>
          <w:sz w:val="20"/>
          <w:szCs w:val="20"/>
        </w:rPr>
        <w:t>y professors who informed them of the opportunity to earn extra credit in their behavioral science classes. They were incentivized b</w:t>
      </w:r>
      <w:r>
        <w:rPr>
          <w:rFonts w:ascii="Times New Roman" w:eastAsia="Times New Roman" w:hAnsi="Times New Roman" w:cs="Times New Roman"/>
          <w:sz w:val="20"/>
          <w:szCs w:val="20"/>
        </w:rPr>
        <w:t xml:space="preserve">y </w:t>
      </w:r>
      <w:r>
        <w:rPr>
          <w:rFonts w:ascii="Times New Roman" w:eastAsia="Times New Roman" w:hAnsi="Times New Roman" w:cs="Times New Roman"/>
          <w:color w:val="000000"/>
          <w:sz w:val="20"/>
          <w:szCs w:val="20"/>
        </w:rPr>
        <w:t xml:space="preserve">extra credit if they finished </w:t>
      </w:r>
      <w:r>
        <w:rPr>
          <w:rFonts w:ascii="Times New Roman" w:eastAsia="Times New Roman" w:hAnsi="Times New Roman" w:cs="Times New Roman"/>
          <w:sz w:val="20"/>
          <w:szCs w:val="20"/>
        </w:rPr>
        <w:t>participation in the study</w:t>
      </w:r>
      <w:r>
        <w:rPr>
          <w:rFonts w:ascii="Times New Roman" w:eastAsia="Times New Roman" w:hAnsi="Times New Roman" w:cs="Times New Roman"/>
          <w:color w:val="000000"/>
          <w:sz w:val="20"/>
          <w:szCs w:val="20"/>
        </w:rPr>
        <w:t>; the amount was decided upon by the professors of those individua</w:t>
      </w:r>
      <w:r>
        <w:rPr>
          <w:rFonts w:ascii="Times New Roman" w:eastAsia="Times New Roman" w:hAnsi="Times New Roman" w:cs="Times New Roman"/>
          <w:color w:val="000000"/>
          <w:sz w:val="20"/>
          <w:szCs w:val="20"/>
        </w:rPr>
        <w:t>l courses. There were some students who chose to partic</w:t>
      </w:r>
      <w:r>
        <w:rPr>
          <w:rFonts w:ascii="Times New Roman" w:eastAsia="Times New Roman" w:hAnsi="Times New Roman" w:cs="Times New Roman"/>
          <w:sz w:val="20"/>
          <w:szCs w:val="20"/>
        </w:rPr>
        <w:t>ipate with no incentive.</w:t>
      </w:r>
      <w:r>
        <w:rPr>
          <w:rFonts w:ascii="Times New Roman" w:eastAsia="Times New Roman" w:hAnsi="Times New Roman" w:cs="Times New Roman"/>
          <w:color w:val="000000"/>
          <w:sz w:val="20"/>
          <w:szCs w:val="20"/>
        </w:rPr>
        <w:t xml:space="preserve"> A total of 164 students signed up to participate; however, only 123 did so. They were randomized into four groups: Reading Silently with no Delay (RSND), Reading Aloud with no </w:t>
      </w:r>
      <w:r>
        <w:rPr>
          <w:rFonts w:ascii="Times New Roman" w:eastAsia="Times New Roman" w:hAnsi="Times New Roman" w:cs="Times New Roman"/>
          <w:color w:val="000000"/>
          <w:sz w:val="20"/>
          <w:szCs w:val="20"/>
        </w:rPr>
        <w:t>Delay (RAND), Reading Silently with Delay (RSD), and Reading Aloud with Delay (RAD). The randomization process was done with a die and not every person who signed up participated, so each group is not necessarily equal (1=RSND, 2=RAND, 3=RSD, 4=RAD, 5 &amp; 6=</w:t>
      </w:r>
      <w:r>
        <w:rPr>
          <w:rFonts w:ascii="Times New Roman" w:eastAsia="Times New Roman" w:hAnsi="Times New Roman" w:cs="Times New Roman"/>
          <w:color w:val="000000"/>
          <w:sz w:val="20"/>
          <w:szCs w:val="20"/>
        </w:rPr>
        <w:t>Reroll). This process leads to 34 students in the RSND group, 32 in the RAND group, 28 in the RSD group, and 23 in the RAD group</w:t>
      </w:r>
    </w:p>
    <w:p w14:paraId="00000035" w14:textId="77777777" w:rsidR="006B4208" w:rsidRDefault="00A637DB">
      <w:pPr>
        <w:pBdr>
          <w:top w:val="nil"/>
          <w:left w:val="nil"/>
          <w:bottom w:val="nil"/>
          <w:right w:val="nil"/>
          <w:between w:val="nil"/>
        </w:pBdr>
        <w:spacing w:before="200" w:after="120"/>
        <w:rPr>
          <w:color w:val="000000"/>
        </w:rPr>
      </w:pPr>
      <w:r>
        <w:rPr>
          <w:i/>
          <w:color w:val="000000"/>
        </w:rPr>
        <w:t>2.1.2 Stimuli and Design</w:t>
      </w:r>
    </w:p>
    <w:p w14:paraId="00000036"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article “Feng-Shan Ho” (2017) was chosen for its interesting content and its clear language. It wa</w:t>
      </w:r>
      <w:r>
        <w:rPr>
          <w:rFonts w:ascii="Times New Roman" w:eastAsia="Times New Roman" w:hAnsi="Times New Roman" w:cs="Times New Roman"/>
          <w:sz w:val="20"/>
          <w:szCs w:val="20"/>
        </w:rPr>
        <w:t>s printed onto white paper in black, Arial, 12-point font. The individual tests were on white paper in black, Calibri, 11-point font.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In the initial portion of this between-group study participants were divided into two groups: RAND &amp; RSND. </w:t>
      </w:r>
    </w:p>
    <w:p w14:paraId="00000037" w14:textId="77777777" w:rsidR="006B4208" w:rsidRDefault="00A637DB">
      <w:pPr>
        <w:pBdr>
          <w:top w:val="nil"/>
          <w:left w:val="nil"/>
          <w:bottom w:val="nil"/>
          <w:right w:val="nil"/>
          <w:between w:val="nil"/>
        </w:pBdr>
        <w:spacing w:before="200" w:after="120"/>
        <w:rPr>
          <w:color w:val="000000"/>
        </w:rPr>
      </w:pPr>
      <w:r>
        <w:rPr>
          <w:i/>
          <w:color w:val="000000"/>
        </w:rPr>
        <w:t>2.1.3 Procedur</w:t>
      </w:r>
      <w:r>
        <w:rPr>
          <w:i/>
          <w:color w:val="000000"/>
        </w:rPr>
        <w:t>e</w:t>
      </w:r>
    </w:p>
    <w:p w14:paraId="00000038"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Participants were directed into rooms in the Behavioral Science offices. Each individual was instructed to read the article “Feng-Shan Ho”</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(2017). Depending on which group the individual was randomly placed it, they were told to read the article aloud or</w:t>
      </w:r>
      <w:r>
        <w:rPr>
          <w:rFonts w:ascii="Times New Roman" w:eastAsia="Times New Roman" w:hAnsi="Times New Roman" w:cs="Times New Roman"/>
          <w:sz w:val="20"/>
          <w:szCs w:val="20"/>
        </w:rPr>
        <w:t xml:space="preserve"> silently. They were additionally instructed to read at a comfortable pace. They were told before reading the article they would receive one test when they were finished reading and another after completing the first test. Whenever a task was completed, th</w:t>
      </w:r>
      <w:r>
        <w:rPr>
          <w:rFonts w:ascii="Times New Roman" w:eastAsia="Times New Roman" w:hAnsi="Times New Roman" w:cs="Times New Roman"/>
          <w:sz w:val="20"/>
          <w:szCs w:val="20"/>
        </w:rPr>
        <w:t>e person administering the test would take the paper and provide the participant with the next task. Participants received instructions before reading and before each test on how to continue.</w:t>
      </w:r>
    </w:p>
    <w:p w14:paraId="00000039"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first test administered was the free recall test to reduce a</w:t>
      </w:r>
      <w:r>
        <w:rPr>
          <w:rFonts w:ascii="Times New Roman" w:eastAsia="Times New Roman" w:hAnsi="Times New Roman" w:cs="Times New Roman"/>
          <w:sz w:val="20"/>
          <w:szCs w:val="20"/>
        </w:rPr>
        <w:t xml:space="preserve">ny influence the tests may have on one another. One free recall question was chosen for every paragraph in the article, and efforts were made to avoid repeating subjects between the free recall and recognition test; this resulted in 14 questions. </w:t>
      </w:r>
    </w:p>
    <w:p w14:paraId="0000003A"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seco</w:t>
      </w:r>
      <w:r>
        <w:rPr>
          <w:rFonts w:ascii="Times New Roman" w:eastAsia="Times New Roman" w:hAnsi="Times New Roman" w:cs="Times New Roman"/>
          <w:sz w:val="20"/>
          <w:szCs w:val="20"/>
        </w:rPr>
        <w:t>nd test was given immediately following the completion of the first. It was a test of recognition made up of 10 questions. Students were instructed to circle “Yes” or “No” depending on whether they remember reading the sentences in front of them. The unrea</w:t>
      </w:r>
      <w:r>
        <w:rPr>
          <w:rFonts w:ascii="Times New Roman" w:eastAsia="Times New Roman" w:hAnsi="Times New Roman" w:cs="Times New Roman"/>
          <w:sz w:val="20"/>
          <w:szCs w:val="20"/>
        </w:rPr>
        <w:t xml:space="preserve">d/incorrect sentences were slightly altered real excerpts from “Feng-Shan Ho” (2017). No sentences were completely made up by the researchers. Once finished, all participants were given a written debrief and were free to leave. </w:t>
      </w:r>
    </w:p>
    <w:p w14:paraId="0000003B" w14:textId="77777777" w:rsidR="006B4208" w:rsidRDefault="00A637DB">
      <w:pPr>
        <w:pBdr>
          <w:top w:val="nil"/>
          <w:left w:val="nil"/>
          <w:bottom w:val="nil"/>
          <w:right w:val="nil"/>
          <w:between w:val="nil"/>
        </w:pBdr>
        <w:spacing w:before="200" w:after="120"/>
        <w:rPr>
          <w:color w:val="000000"/>
        </w:rPr>
      </w:pPr>
      <w:r>
        <w:rPr>
          <w:i/>
          <w:color w:val="000000"/>
        </w:rPr>
        <w:t>2.1.4 Results and Discussion</w:t>
      </w:r>
    </w:p>
    <w:p w14:paraId="0000003C"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two-sample T-test was performed to determine whether or not there were significant differences in academic performance between reading aloud and reading silently with no delay. Within the recognition, there were no statistica</w:t>
      </w:r>
      <w:r>
        <w:rPr>
          <w:rFonts w:ascii="Times New Roman" w:eastAsia="Times New Roman" w:hAnsi="Times New Roman" w:cs="Times New Roman"/>
          <w:sz w:val="20"/>
          <w:szCs w:val="20"/>
        </w:rPr>
        <w:t xml:space="preserve">lly significant differences between the data collected from the two groups. While the RAND group had a higher mean (9.72) than the RSND group (9.32), the P-Value was .389. Our hypothesis was not supported by results in the free recall test, either. Again, </w:t>
      </w:r>
      <w:r>
        <w:rPr>
          <w:rFonts w:ascii="Times New Roman" w:eastAsia="Times New Roman" w:hAnsi="Times New Roman" w:cs="Times New Roman"/>
          <w:sz w:val="20"/>
          <w:szCs w:val="20"/>
        </w:rPr>
        <w:t>the mean on the RAND group (6.34) was higher than the RSND group (5.71) but not significantly so (P-Value = .405). Combining the results of the tests still yielded no significance, with a P-Value of .335. Our hypothesis is not supported by the current evid</w:t>
      </w:r>
      <w:r>
        <w:rPr>
          <w:rFonts w:ascii="Times New Roman" w:eastAsia="Times New Roman" w:hAnsi="Times New Roman" w:cs="Times New Roman"/>
          <w:sz w:val="20"/>
          <w:szCs w:val="20"/>
        </w:rPr>
        <w:t>ence, but neither can it be disproved. The results may be representative of a small sample size. There are still conclusions to be drawn from our results. First, it does not appear that the PE occurs when reading complex texts. Neither free recall nor reco</w:t>
      </w:r>
      <w:r>
        <w:rPr>
          <w:rFonts w:ascii="Times New Roman" w:eastAsia="Times New Roman" w:hAnsi="Times New Roman" w:cs="Times New Roman"/>
          <w:sz w:val="20"/>
          <w:szCs w:val="20"/>
        </w:rPr>
        <w:t xml:space="preserve">gnition was statistically impacted by reading aloud. </w:t>
      </w:r>
    </w:p>
    <w:p w14:paraId="0000003D" w14:textId="77777777" w:rsidR="006B4208" w:rsidRDefault="00A637DB">
      <w:pPr>
        <w:pBdr>
          <w:top w:val="nil"/>
          <w:left w:val="nil"/>
          <w:bottom w:val="nil"/>
          <w:right w:val="nil"/>
          <w:between w:val="nil"/>
        </w:pBdr>
        <w:spacing w:before="200" w:after="120"/>
        <w:rPr>
          <w:b/>
          <w:color w:val="000000"/>
        </w:rPr>
      </w:pPr>
      <w:r>
        <w:rPr>
          <w:b/>
          <w:color w:val="000000"/>
        </w:rPr>
        <w:t>3. Experiment 2: Production Effect Over Time</w:t>
      </w:r>
    </w:p>
    <w:p w14:paraId="0000003E" w14:textId="77777777" w:rsidR="006B4208" w:rsidRDefault="00A637DB">
      <w:pPr>
        <w:pBdr>
          <w:top w:val="nil"/>
          <w:left w:val="nil"/>
          <w:bottom w:val="nil"/>
          <w:right w:val="nil"/>
          <w:between w:val="nil"/>
        </w:pBdr>
        <w:spacing w:before="200" w:after="120"/>
        <w:rPr>
          <w:color w:val="000000"/>
        </w:rPr>
      </w:pPr>
      <w:r>
        <w:rPr>
          <w:i/>
          <w:color w:val="000000"/>
        </w:rPr>
        <w:t>3.1 Method</w:t>
      </w:r>
    </w:p>
    <w:p w14:paraId="0000003F" w14:textId="77777777" w:rsidR="006B4208" w:rsidRDefault="00A637DB">
      <w:pPr>
        <w:pBdr>
          <w:top w:val="nil"/>
          <w:left w:val="nil"/>
          <w:bottom w:val="nil"/>
          <w:right w:val="nil"/>
          <w:between w:val="nil"/>
        </w:pBdr>
        <w:spacing w:before="200" w:after="120"/>
        <w:rPr>
          <w:color w:val="000000"/>
        </w:rPr>
      </w:pPr>
      <w:r>
        <w:rPr>
          <w:i/>
          <w:color w:val="000000"/>
        </w:rPr>
        <w:t>3.1.1 Stimuli and Design</w:t>
      </w:r>
    </w:p>
    <w:p w14:paraId="00000040"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The stimuli and testing material were identical for the second experiment, with the only difference being the time of adm</w:t>
      </w:r>
      <w:r>
        <w:rPr>
          <w:rFonts w:ascii="Times New Roman" w:eastAsia="Times New Roman" w:hAnsi="Times New Roman" w:cs="Times New Roman"/>
          <w:color w:val="000000"/>
          <w:sz w:val="20"/>
          <w:szCs w:val="20"/>
        </w:rPr>
        <w:t>inistration. In this experiment, participants were separated into two groups: RAD &amp; RSD. Apart from the 24-ho</w:t>
      </w:r>
      <w:r>
        <w:rPr>
          <w:rFonts w:ascii="Times New Roman" w:eastAsia="Times New Roman" w:hAnsi="Times New Roman" w:cs="Times New Roman"/>
          <w:sz w:val="20"/>
          <w:szCs w:val="20"/>
        </w:rPr>
        <w:t xml:space="preserve">ur </w:t>
      </w:r>
      <w:r>
        <w:rPr>
          <w:rFonts w:ascii="Times New Roman" w:eastAsia="Times New Roman" w:hAnsi="Times New Roman" w:cs="Times New Roman"/>
          <w:color w:val="000000"/>
          <w:sz w:val="20"/>
          <w:szCs w:val="20"/>
        </w:rPr>
        <w:t xml:space="preserve">delay between reading and testing, there were no differences between these groups and their no-delay counterparts. </w:t>
      </w:r>
    </w:p>
    <w:p w14:paraId="00000041" w14:textId="77777777" w:rsidR="006B4208" w:rsidRDefault="006B4208">
      <w:pPr>
        <w:pBdr>
          <w:top w:val="nil"/>
          <w:left w:val="nil"/>
          <w:bottom w:val="nil"/>
          <w:right w:val="nil"/>
          <w:between w:val="nil"/>
        </w:pBdr>
        <w:spacing w:after="0"/>
        <w:ind w:firstLine="230"/>
        <w:jc w:val="both"/>
        <w:rPr>
          <w:rFonts w:ascii="Times New Roman" w:eastAsia="Times New Roman" w:hAnsi="Times New Roman" w:cs="Times New Roman"/>
          <w:sz w:val="20"/>
          <w:szCs w:val="20"/>
        </w:rPr>
      </w:pPr>
    </w:p>
    <w:p w14:paraId="00000042" w14:textId="77777777" w:rsidR="006B4208" w:rsidRDefault="00A637DB">
      <w:pPr>
        <w:pBdr>
          <w:top w:val="nil"/>
          <w:left w:val="nil"/>
          <w:bottom w:val="nil"/>
          <w:right w:val="nil"/>
          <w:between w:val="nil"/>
        </w:pBdr>
        <w:spacing w:after="120"/>
        <w:jc w:val="both"/>
        <w:rPr>
          <w:color w:val="000000"/>
        </w:rPr>
      </w:pPr>
      <w:r>
        <w:rPr>
          <w:i/>
          <w:color w:val="000000"/>
        </w:rPr>
        <w:t>3.1.2 Procedure</w:t>
      </w:r>
    </w:p>
    <w:p w14:paraId="00000043"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Participants were again divided amongst rooms. To maintain consistency, when they returned for testing, students were put in the same room they had read in. Each individual was instructed to read the same article as the no-delay groups. They were told priv</w:t>
      </w:r>
      <w:r>
        <w:rPr>
          <w:rFonts w:ascii="Times New Roman" w:eastAsia="Times New Roman" w:hAnsi="Times New Roman" w:cs="Times New Roman"/>
          <w:sz w:val="20"/>
          <w:szCs w:val="20"/>
        </w:rPr>
        <w:t>ately, before receiving the article, that they were in a delay group. If they could not participate the following day as well, they were given the option to come back on another day that testing was taking place. Those who indicated they could return the n</w:t>
      </w:r>
      <w:r>
        <w:rPr>
          <w:rFonts w:ascii="Times New Roman" w:eastAsia="Times New Roman" w:hAnsi="Times New Roman" w:cs="Times New Roman"/>
          <w:sz w:val="20"/>
          <w:szCs w:val="20"/>
        </w:rPr>
        <w:t xml:space="preserve">ext day were given the article </w:t>
      </w:r>
      <w:r>
        <w:rPr>
          <w:rFonts w:ascii="Times New Roman" w:eastAsia="Times New Roman" w:hAnsi="Times New Roman" w:cs="Times New Roman"/>
          <w:sz w:val="20"/>
          <w:szCs w:val="20"/>
        </w:rPr>
        <w:t>to read and told they were free to leave once finished. They were given the same instructions for the two consecutive tests as the no-delay groups.</w:t>
      </w:r>
      <w:r>
        <w:rPr>
          <w:rFonts w:ascii="Times New Roman" w:eastAsia="Times New Roman" w:hAnsi="Times New Roman" w:cs="Times New Roman"/>
          <w:b/>
          <w:sz w:val="20"/>
          <w:szCs w:val="20"/>
        </w:rPr>
        <w:t xml:space="preserve"> </w:t>
      </w:r>
    </w:p>
    <w:p w14:paraId="00000044" w14:textId="77777777" w:rsidR="006B4208" w:rsidRDefault="00A637DB">
      <w:pPr>
        <w:pBdr>
          <w:top w:val="nil"/>
          <w:left w:val="nil"/>
          <w:bottom w:val="nil"/>
          <w:right w:val="nil"/>
          <w:between w:val="nil"/>
        </w:pBdr>
        <w:spacing w:before="200" w:after="120"/>
        <w:rPr>
          <w:color w:val="000000"/>
        </w:rPr>
      </w:pPr>
      <w:bookmarkStart w:id="2" w:name="_heading=h.30j0zll" w:colFirst="0" w:colLast="0"/>
      <w:bookmarkEnd w:id="2"/>
      <w:r>
        <w:rPr>
          <w:i/>
          <w:color w:val="000000"/>
        </w:rPr>
        <w:t>3.1.3 Results and Discussion</w:t>
      </w:r>
    </w:p>
    <w:p w14:paraId="00000045"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two-sample T-test was used to analyze the sig</w:t>
      </w:r>
      <w:r>
        <w:rPr>
          <w:rFonts w:ascii="Times New Roman" w:eastAsia="Times New Roman" w:hAnsi="Times New Roman" w:cs="Times New Roman"/>
          <w:sz w:val="20"/>
          <w:szCs w:val="20"/>
        </w:rPr>
        <w:t xml:space="preserve">nificance of our results. We found no significant differences in test performance between </w:t>
      </w:r>
      <w:proofErr w:type="gramStart"/>
      <w:r>
        <w:rPr>
          <w:rFonts w:ascii="Times New Roman" w:eastAsia="Times New Roman" w:hAnsi="Times New Roman" w:cs="Times New Roman"/>
          <w:sz w:val="20"/>
          <w:szCs w:val="20"/>
        </w:rPr>
        <w:t>the  reading</w:t>
      </w:r>
      <w:proofErr w:type="gramEnd"/>
      <w:r>
        <w:rPr>
          <w:rFonts w:ascii="Times New Roman" w:eastAsia="Times New Roman" w:hAnsi="Times New Roman" w:cs="Times New Roman"/>
          <w:sz w:val="20"/>
          <w:szCs w:val="20"/>
        </w:rPr>
        <w:t xml:space="preserve"> aloud and the reading silently groups after a delay. Surprisingly, the reading silently group had a higher mean (9.04) in the recognition test than the r</w:t>
      </w:r>
      <w:r>
        <w:rPr>
          <w:rFonts w:ascii="Times New Roman" w:eastAsia="Times New Roman" w:hAnsi="Times New Roman" w:cs="Times New Roman"/>
          <w:sz w:val="20"/>
          <w:szCs w:val="20"/>
        </w:rPr>
        <w:t>eading aloud group (8.65), yet there was still no significant difference between these two means (P-Value = .389). The two groups had near identical means in the free recall test (RAD = 3.7, RSD = 3.8, P-Value = .887). Combining results still yielded no si</w:t>
      </w:r>
      <w:r>
        <w:rPr>
          <w:rFonts w:ascii="Times New Roman" w:eastAsia="Times New Roman" w:hAnsi="Times New Roman" w:cs="Times New Roman"/>
          <w:sz w:val="20"/>
          <w:szCs w:val="20"/>
        </w:rPr>
        <w:t>gnificance with a P-Value of .614. Our hypothesis was not supported; however, the results may still be impacted by the study’s limited sample size and were not significant enough to disprove our hypothesis. It is not surprising there were no relevant findi</w:t>
      </w:r>
      <w:r>
        <w:rPr>
          <w:rFonts w:ascii="Times New Roman" w:eastAsia="Times New Roman" w:hAnsi="Times New Roman" w:cs="Times New Roman"/>
          <w:sz w:val="20"/>
          <w:szCs w:val="20"/>
        </w:rPr>
        <w:t xml:space="preserve">ngs in this experiment, as we found no significance in the prior experiment’s data. </w:t>
      </w:r>
    </w:p>
    <w:p w14:paraId="00000046" w14:textId="77777777" w:rsidR="006B4208" w:rsidRDefault="00A637DB">
      <w:pPr>
        <w:pBdr>
          <w:top w:val="nil"/>
          <w:left w:val="nil"/>
          <w:bottom w:val="nil"/>
          <w:right w:val="nil"/>
          <w:between w:val="nil"/>
        </w:pBdr>
        <w:spacing w:before="200" w:after="120"/>
        <w:rPr>
          <w:b/>
          <w:color w:val="000000"/>
        </w:rPr>
      </w:pPr>
      <w:r>
        <w:rPr>
          <w:b/>
          <w:color w:val="000000"/>
        </w:rPr>
        <w:t>4. General Discussion</w:t>
      </w:r>
    </w:p>
    <w:p w14:paraId="00000047" w14:textId="77777777" w:rsidR="006B4208" w:rsidRDefault="00A637DB">
      <w:pPr>
        <w:pBdr>
          <w:top w:val="nil"/>
          <w:left w:val="nil"/>
          <w:bottom w:val="nil"/>
          <w:right w:val="nil"/>
          <w:between w:val="nil"/>
        </w:pBdr>
        <w:spacing w:before="200" w:after="120"/>
        <w:rPr>
          <w:color w:val="000000"/>
        </w:rPr>
      </w:pPr>
      <w:r>
        <w:rPr>
          <w:i/>
          <w:color w:val="000000"/>
        </w:rPr>
        <w:t>4.1 Limitations</w:t>
      </w:r>
    </w:p>
    <w:p w14:paraId="00000048" w14:textId="77777777" w:rsidR="006B4208" w:rsidRDefault="00A637DB">
      <w:pPr>
        <w:spacing w:after="0"/>
        <w:ind w:firstLine="230"/>
        <w:jc w:val="both"/>
        <w:rPr>
          <w:i/>
        </w:rPr>
      </w:pPr>
      <w:r>
        <w:rPr>
          <w:rFonts w:ascii="Times New Roman" w:eastAsia="Times New Roman" w:hAnsi="Times New Roman" w:cs="Times New Roman"/>
          <w:color w:val="000000"/>
          <w:sz w:val="20"/>
          <w:szCs w:val="20"/>
        </w:rPr>
        <w:t xml:space="preserve">We were not able to replicate the findings in J. D. </w:t>
      </w:r>
      <w:proofErr w:type="spellStart"/>
      <w:r>
        <w:rPr>
          <w:rFonts w:ascii="Times New Roman" w:eastAsia="Times New Roman" w:hAnsi="Times New Roman" w:cs="Times New Roman"/>
          <w:color w:val="000000"/>
          <w:sz w:val="20"/>
          <w:szCs w:val="20"/>
        </w:rPr>
        <w:t>Ozubko</w:t>
      </w:r>
      <w:proofErr w:type="spellEnd"/>
      <w:r>
        <w:rPr>
          <w:rFonts w:ascii="Times New Roman" w:eastAsia="Times New Roman" w:hAnsi="Times New Roman" w:cs="Times New Roman"/>
          <w:color w:val="000000"/>
          <w:sz w:val="20"/>
          <w:szCs w:val="20"/>
        </w:rPr>
        <w:t xml:space="preserve"> et al. (2012). This could be explained by a number of factors, however. </w:t>
      </w:r>
      <w:r>
        <w:rPr>
          <w:rFonts w:ascii="Times New Roman" w:eastAsia="Times New Roman" w:hAnsi="Times New Roman" w:cs="Times New Roman"/>
          <w:sz w:val="20"/>
          <w:szCs w:val="20"/>
        </w:rPr>
        <w:t>J.</w:t>
      </w:r>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Ozubko</w:t>
      </w:r>
      <w:proofErr w:type="spellEnd"/>
      <w:r>
        <w:rPr>
          <w:rFonts w:ascii="Times New Roman" w:eastAsia="Times New Roman" w:hAnsi="Times New Roman" w:cs="Times New Roman"/>
          <w:sz w:val="20"/>
          <w:szCs w:val="20"/>
        </w:rPr>
        <w:t xml:space="preserve"> et al. (2012) based their study at the University of Waterloo in Canada; they also used a within-group design and formed their tests with the assumption the distinctiveness account </w:t>
      </w:r>
      <w:proofErr w:type="spellStart"/>
      <w:r>
        <w:rPr>
          <w:rFonts w:ascii="Times New Roman" w:eastAsia="Times New Roman" w:hAnsi="Times New Roman" w:cs="Times New Roman"/>
          <w:sz w:val="20"/>
          <w:szCs w:val="20"/>
        </w:rPr>
        <w:t>underlied</w:t>
      </w:r>
      <w:proofErr w:type="spellEnd"/>
      <w:r>
        <w:rPr>
          <w:rFonts w:ascii="Times New Roman" w:eastAsia="Times New Roman" w:hAnsi="Times New Roman" w:cs="Times New Roman"/>
          <w:sz w:val="20"/>
          <w:szCs w:val="20"/>
        </w:rPr>
        <w:t xml:space="preserve"> PE. We had an overall smaller sample size, which was m</w:t>
      </w:r>
      <w:r>
        <w:rPr>
          <w:rFonts w:ascii="Times New Roman" w:eastAsia="Times New Roman" w:hAnsi="Times New Roman" w:cs="Times New Roman"/>
          <w:sz w:val="20"/>
          <w:szCs w:val="20"/>
        </w:rPr>
        <w:t>ade up of predominantly white, Christian, undergraduate students. A study with a more diverse group of participants may see different results. It would be beneficial to increase diversity in race, ethnicity, and age. Results from a study with such a limite</w:t>
      </w:r>
      <w:r>
        <w:rPr>
          <w:rFonts w:ascii="Times New Roman" w:eastAsia="Times New Roman" w:hAnsi="Times New Roman" w:cs="Times New Roman"/>
          <w:sz w:val="20"/>
          <w:szCs w:val="20"/>
        </w:rPr>
        <w:t xml:space="preserve">d sample group are difficult to apply to a larger, more general population. </w:t>
      </w:r>
      <w:r>
        <w:rPr>
          <w:rFonts w:ascii="Times New Roman" w:eastAsia="Times New Roman" w:hAnsi="Times New Roman" w:cs="Times New Roman"/>
          <w:color w:val="000000"/>
          <w:sz w:val="20"/>
          <w:szCs w:val="20"/>
        </w:rPr>
        <w:t>There was a discrepancy in fonts between the article an</w:t>
      </w:r>
      <w:r>
        <w:rPr>
          <w:rFonts w:ascii="Times New Roman" w:eastAsia="Times New Roman" w:hAnsi="Times New Roman" w:cs="Times New Roman"/>
          <w:sz w:val="20"/>
          <w:szCs w:val="20"/>
        </w:rPr>
        <w:t>d</w:t>
      </w:r>
      <w:r>
        <w:rPr>
          <w:rFonts w:ascii="Times New Roman" w:eastAsia="Times New Roman" w:hAnsi="Times New Roman" w:cs="Times New Roman"/>
          <w:color w:val="000000"/>
          <w:sz w:val="20"/>
          <w:szCs w:val="20"/>
        </w:rPr>
        <w:t xml:space="preserve"> the tests. This was an oversight, and most likely had little to no effect, but it could have negatively affected recognitio</w:t>
      </w:r>
      <w:r>
        <w:rPr>
          <w:rFonts w:ascii="Times New Roman" w:eastAsia="Times New Roman" w:hAnsi="Times New Roman" w:cs="Times New Roman"/>
          <w:color w:val="000000"/>
          <w:sz w:val="20"/>
          <w:szCs w:val="20"/>
        </w:rPr>
        <w:t>n. Our study assumed that reading aloud would strengthen the memory of the text in participants’ minds without any comparison. However, there are other explanations for the production effect, which, when utilized, may produce an effect in complex text</w:t>
      </w:r>
      <w:r>
        <w:rPr>
          <w:rFonts w:ascii="Times New Roman" w:eastAsia="Times New Roman" w:hAnsi="Times New Roman" w:cs="Times New Roman"/>
          <w:sz w:val="20"/>
          <w:szCs w:val="20"/>
        </w:rPr>
        <w:t>.</w:t>
      </w:r>
    </w:p>
    <w:p w14:paraId="00000049" w14:textId="77777777" w:rsidR="006B4208" w:rsidRDefault="00A637DB">
      <w:pPr>
        <w:spacing w:before="200" w:after="120"/>
        <w:jc w:val="both"/>
        <w:rPr>
          <w:color w:val="000000"/>
        </w:rPr>
      </w:pPr>
      <w:r>
        <w:rPr>
          <w:i/>
          <w:color w:val="000000"/>
        </w:rPr>
        <w:t>4.2</w:t>
      </w:r>
      <w:r>
        <w:rPr>
          <w:i/>
          <w:color w:val="000000"/>
        </w:rPr>
        <w:t xml:space="preserve"> Application</w:t>
      </w:r>
    </w:p>
    <w:p w14:paraId="0000004A"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Even with these limitations, production effect has been shown to be effective in lists of words. These techniques could be implemented in other areas of studying such as vocabulary lists, the memorization of anatomy parts, or other groups of s</w:t>
      </w:r>
      <w:r>
        <w:rPr>
          <w:rFonts w:ascii="Times New Roman" w:eastAsia="Times New Roman" w:hAnsi="Times New Roman" w:cs="Times New Roman"/>
          <w:sz w:val="20"/>
          <w:szCs w:val="20"/>
        </w:rPr>
        <w:t xml:space="preserve">ingle-word information. In elementary education, active reading strategies are already being used to increase </w:t>
      </w:r>
      <w:r>
        <w:rPr>
          <w:rFonts w:ascii="Times New Roman" w:eastAsia="Times New Roman" w:hAnsi="Times New Roman" w:cs="Times New Roman"/>
          <w:sz w:val="20"/>
          <w:szCs w:val="20"/>
        </w:rPr>
        <w:lastRenderedPageBreak/>
        <w:t xml:space="preserve">vocabulary retention (Gallagher &amp; Anderson, 2016). Understanding the best ways to incorporate reading </w:t>
      </w:r>
      <w:proofErr w:type="gramStart"/>
      <w:r>
        <w:rPr>
          <w:rFonts w:ascii="Times New Roman" w:eastAsia="Times New Roman" w:hAnsi="Times New Roman" w:cs="Times New Roman"/>
          <w:sz w:val="20"/>
          <w:szCs w:val="20"/>
        </w:rPr>
        <w:t>aloud  into</w:t>
      </w:r>
      <w:proofErr w:type="gramEnd"/>
      <w:r>
        <w:rPr>
          <w:rFonts w:ascii="Times New Roman" w:eastAsia="Times New Roman" w:hAnsi="Times New Roman" w:cs="Times New Roman"/>
          <w:sz w:val="20"/>
          <w:szCs w:val="20"/>
        </w:rPr>
        <w:t xml:space="preserve"> classroom activities can assist </w:t>
      </w:r>
      <w:r>
        <w:rPr>
          <w:rFonts w:ascii="Times New Roman" w:eastAsia="Times New Roman" w:hAnsi="Times New Roman" w:cs="Times New Roman"/>
          <w:sz w:val="20"/>
          <w:szCs w:val="20"/>
        </w:rPr>
        <w:t xml:space="preserve">teachers in better equipping their students.  </w:t>
      </w:r>
    </w:p>
    <w:p w14:paraId="0000004B"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Secondary school students may also find it useful to read aloud if they must memorize groups of words. This information matters because it could help students and other individuals memorize information more qu</w:t>
      </w:r>
      <w:r>
        <w:rPr>
          <w:rFonts w:ascii="Times New Roman" w:eastAsia="Times New Roman" w:hAnsi="Times New Roman" w:cs="Times New Roman"/>
          <w:sz w:val="20"/>
          <w:szCs w:val="20"/>
        </w:rPr>
        <w:t xml:space="preserve">ickly and effectively. College students are under pressure to do well in their area of study and a new study tool could assist in relieving this stress. </w:t>
      </w:r>
    </w:p>
    <w:p w14:paraId="0000004C"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While our hypothesis was not supported, nor was it disproved. Further research may indicate that there</w:t>
      </w:r>
      <w:r>
        <w:rPr>
          <w:rFonts w:ascii="Times New Roman" w:eastAsia="Times New Roman" w:hAnsi="Times New Roman" w:cs="Times New Roman"/>
          <w:sz w:val="20"/>
          <w:szCs w:val="20"/>
        </w:rPr>
        <w:t xml:space="preserve"> is such an effect in complex texts, and these findings would increase the relevancy of PE to those in higher education. Finding PE effective in complex texts would allow students to study for less time as they may have to read over material fewer times.</w:t>
      </w:r>
    </w:p>
    <w:p w14:paraId="0000004D" w14:textId="77777777" w:rsidR="006B4208" w:rsidRDefault="00A637DB">
      <w:pPr>
        <w:spacing w:after="0"/>
        <w:ind w:firstLine="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z w:val="20"/>
          <w:szCs w:val="20"/>
        </w:rPr>
        <w:t>he study of PE is relatively new (Bodner &amp; MacLeod, 2016). It is also important that the reasons behind the PE be further explored in order to eliminate any false causes. Narrowing what causes it can allow us to structure studies in a more effective way. A</w:t>
      </w:r>
      <w:r>
        <w:rPr>
          <w:rFonts w:ascii="Times New Roman" w:eastAsia="Times New Roman" w:hAnsi="Times New Roman" w:cs="Times New Roman"/>
          <w:sz w:val="20"/>
          <w:szCs w:val="20"/>
        </w:rPr>
        <w:t>s we learn more about what causes it and what does not, we will come closer to enhancing learning experiences for all students.</w:t>
      </w:r>
    </w:p>
    <w:p w14:paraId="0000004E" w14:textId="77777777" w:rsidR="006B4208" w:rsidRDefault="00A637DB">
      <w:pPr>
        <w:pBdr>
          <w:top w:val="nil"/>
          <w:left w:val="nil"/>
          <w:bottom w:val="nil"/>
          <w:right w:val="nil"/>
          <w:between w:val="nil"/>
        </w:pBdr>
        <w:spacing w:before="200" w:after="120"/>
        <w:rPr>
          <w:color w:val="000000"/>
        </w:rPr>
      </w:pPr>
      <w:r>
        <w:rPr>
          <w:i/>
          <w:color w:val="000000"/>
        </w:rPr>
        <w:t>4.3 Future Research</w:t>
      </w:r>
    </w:p>
    <w:p w14:paraId="0000004F" w14:textId="77777777" w:rsidR="006B4208" w:rsidRDefault="00A637DB">
      <w:pPr>
        <w:pBdr>
          <w:top w:val="nil"/>
          <w:left w:val="nil"/>
          <w:bottom w:val="nil"/>
          <w:right w:val="nil"/>
          <w:between w:val="nil"/>
        </w:pBdr>
        <w:spacing w:after="0"/>
        <w:ind w:firstLine="23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 would hope to see this research repeated in the future with larger and more diverse sample sizes. All aspects of the effect cannot be understood if it is not applied to all types of people. We believe it would be beneficial for research on PE to be done</w:t>
      </w:r>
      <w:r>
        <w:rPr>
          <w:rFonts w:ascii="Times New Roman" w:eastAsia="Times New Roman" w:hAnsi="Times New Roman" w:cs="Times New Roman"/>
          <w:color w:val="000000"/>
          <w:sz w:val="20"/>
          <w:szCs w:val="20"/>
        </w:rPr>
        <w:t xml:space="preserve"> with those who are middle-aged as the group has yet to be represented. If the intensity of the </w:t>
      </w:r>
      <w:r>
        <w:rPr>
          <w:rFonts w:ascii="Times New Roman" w:eastAsia="Times New Roman" w:hAnsi="Times New Roman" w:cs="Times New Roman"/>
          <w:sz w:val="20"/>
          <w:szCs w:val="20"/>
        </w:rPr>
        <w:t>e</w:t>
      </w:r>
      <w:r>
        <w:rPr>
          <w:rFonts w:ascii="Times New Roman" w:eastAsia="Times New Roman" w:hAnsi="Times New Roman" w:cs="Times New Roman"/>
          <w:color w:val="000000"/>
          <w:sz w:val="20"/>
          <w:szCs w:val="20"/>
        </w:rPr>
        <w:t>ffect were to wane with age, the study technique would not work as well for those going back to school as adults, for teachers, etc.  It would be interesting t</w:t>
      </w:r>
      <w:r>
        <w:rPr>
          <w:rFonts w:ascii="Times New Roman" w:eastAsia="Times New Roman" w:hAnsi="Times New Roman" w:cs="Times New Roman"/>
          <w:color w:val="000000"/>
          <w:sz w:val="20"/>
          <w:szCs w:val="20"/>
        </w:rPr>
        <w:t>o test how volume and speed of projection would affect outcomes both in lists of words and full texts. Bodner &amp; MacLeod (2016) emphasized the benefits of researching whether reading some of the material silently and some of it aloud would create an effect.</w:t>
      </w:r>
      <w:r>
        <w:rPr>
          <w:rFonts w:ascii="Times New Roman" w:eastAsia="Times New Roman" w:hAnsi="Times New Roman" w:cs="Times New Roman"/>
          <w:color w:val="000000"/>
          <w:sz w:val="20"/>
          <w:szCs w:val="20"/>
        </w:rPr>
        <w:t xml:space="preserve"> If this was found to have an effect, what would be the balance best suited for retention (Bodner &amp; MacLeod, 2016)?  </w:t>
      </w:r>
    </w:p>
    <w:p w14:paraId="00000050" w14:textId="77777777" w:rsidR="006B4208" w:rsidRDefault="00A637DB">
      <w:pPr>
        <w:pBdr>
          <w:top w:val="nil"/>
          <w:left w:val="nil"/>
          <w:bottom w:val="nil"/>
          <w:right w:val="nil"/>
          <w:between w:val="nil"/>
        </w:pBdr>
        <w:spacing w:before="200" w:after="120"/>
        <w:rPr>
          <w:b/>
          <w:color w:val="000000"/>
        </w:rPr>
      </w:pPr>
      <w:r>
        <w:rPr>
          <w:b/>
          <w:color w:val="000000"/>
        </w:rPr>
        <w:t>Acknowledgements</w:t>
      </w:r>
    </w:p>
    <w:p w14:paraId="00000051" w14:textId="77777777" w:rsidR="006B4208" w:rsidRDefault="00A637DB">
      <w:pPr>
        <w:pBdr>
          <w:top w:val="nil"/>
          <w:left w:val="nil"/>
          <w:bottom w:val="nil"/>
          <w:right w:val="nil"/>
          <w:between w:val="nil"/>
        </w:pBdr>
        <w:spacing w:after="0"/>
        <w:ind w:firstLine="22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This study could not have occurred without the opportunities created by Dr. Lisa Wooley at Grace College.</w:t>
      </w:r>
    </w:p>
    <w:p w14:paraId="00000052" w14:textId="77777777" w:rsidR="006B4208" w:rsidRDefault="00A637DB">
      <w:pPr>
        <w:pBdr>
          <w:top w:val="nil"/>
          <w:left w:val="nil"/>
          <w:bottom w:val="nil"/>
          <w:right w:val="nil"/>
          <w:between w:val="nil"/>
        </w:pBdr>
        <w:spacing w:before="200" w:after="120"/>
        <w:rPr>
          <w:b/>
          <w:color w:val="000000"/>
        </w:rPr>
      </w:pPr>
      <w:r>
        <w:rPr>
          <w:b/>
          <w:color w:val="000000"/>
        </w:rPr>
        <w:t>References</w:t>
      </w:r>
    </w:p>
    <w:p w14:paraId="00000053"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Bodner, G. E., Jamieson, R. K., Cormack, D. T., McDonald, D.-L., &amp; Bernstein, D. M. (2016). The production effect in recognition memory: Weakening strength can strengthen distinctiveness. </w:t>
      </w:r>
      <w:r>
        <w:rPr>
          <w:rFonts w:ascii="Times New Roman" w:eastAsia="Times New Roman" w:hAnsi="Times New Roman" w:cs="Times New Roman"/>
          <w:i/>
          <w:color w:val="000000"/>
          <w:sz w:val="18"/>
          <w:szCs w:val="18"/>
        </w:rPr>
        <w:t xml:space="preserve">Canadian Journal of Experimental </w:t>
      </w:r>
      <w:r>
        <w:rPr>
          <w:rFonts w:ascii="Times New Roman" w:eastAsia="Times New Roman" w:hAnsi="Times New Roman" w:cs="Times New Roman"/>
          <w:i/>
          <w:color w:val="000000"/>
          <w:sz w:val="18"/>
          <w:szCs w:val="18"/>
        </w:rPr>
        <w:t xml:space="preserve">Psychology/Revue Canadienne de </w:t>
      </w:r>
      <w:proofErr w:type="spellStart"/>
      <w:r>
        <w:rPr>
          <w:rFonts w:ascii="Times New Roman" w:eastAsia="Times New Roman" w:hAnsi="Times New Roman" w:cs="Times New Roman"/>
          <w:i/>
          <w:color w:val="000000"/>
          <w:sz w:val="18"/>
          <w:szCs w:val="18"/>
        </w:rPr>
        <w:t>Psyc</w:t>
      </w:r>
      <w:r>
        <w:rPr>
          <w:rFonts w:ascii="Times New Roman" w:eastAsia="Times New Roman" w:hAnsi="Times New Roman" w:cs="Times New Roman"/>
          <w:i/>
          <w:color w:val="000000"/>
          <w:sz w:val="18"/>
          <w:szCs w:val="18"/>
        </w:rPr>
        <w:t>hologie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Expérimentale</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70</w:t>
      </w:r>
      <w:r>
        <w:rPr>
          <w:rFonts w:ascii="Times New Roman" w:eastAsia="Times New Roman" w:hAnsi="Times New Roman" w:cs="Times New Roman"/>
          <w:color w:val="000000"/>
          <w:sz w:val="18"/>
          <w:szCs w:val="18"/>
        </w:rPr>
        <w:t>(2), 93–98.</w:t>
      </w:r>
    </w:p>
    <w:p w14:paraId="00000054"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Bodner, G. E., &amp; MacLeod, C. M. (2016). The benefits of studying by production . . . And of studying production: Introduction to the special issue on the production effect in memory. </w:t>
      </w:r>
      <w:r>
        <w:rPr>
          <w:rFonts w:ascii="Times New Roman" w:eastAsia="Times New Roman" w:hAnsi="Times New Roman" w:cs="Times New Roman"/>
          <w:i/>
          <w:color w:val="000000"/>
          <w:sz w:val="18"/>
          <w:szCs w:val="18"/>
        </w:rPr>
        <w:t xml:space="preserve">Canadian Journal of Experimental Psychology/Revue Canadienne de </w:t>
      </w:r>
      <w:proofErr w:type="spellStart"/>
      <w:r>
        <w:rPr>
          <w:rFonts w:ascii="Times New Roman" w:eastAsia="Times New Roman" w:hAnsi="Times New Roman" w:cs="Times New Roman"/>
          <w:i/>
          <w:color w:val="000000"/>
          <w:sz w:val="18"/>
          <w:szCs w:val="18"/>
        </w:rPr>
        <w:t>Psychologie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Expérimentale</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70</w:t>
      </w:r>
      <w:r>
        <w:rPr>
          <w:rFonts w:ascii="Times New Roman" w:eastAsia="Times New Roman" w:hAnsi="Times New Roman" w:cs="Times New Roman"/>
          <w:color w:val="000000"/>
          <w:sz w:val="18"/>
          <w:szCs w:val="18"/>
        </w:rPr>
        <w:t>(2), 89–92. https://doi.org/10.1037/cep0000094</w:t>
      </w:r>
    </w:p>
    <w:p w14:paraId="00000055"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Bodner, G. E., &amp; </w:t>
      </w:r>
      <w:proofErr w:type="spellStart"/>
      <w:r>
        <w:rPr>
          <w:rFonts w:ascii="Times New Roman" w:eastAsia="Times New Roman" w:hAnsi="Times New Roman" w:cs="Times New Roman"/>
          <w:color w:val="000000"/>
          <w:sz w:val="18"/>
          <w:szCs w:val="18"/>
        </w:rPr>
        <w:t>Taikh</w:t>
      </w:r>
      <w:proofErr w:type="spellEnd"/>
      <w:r>
        <w:rPr>
          <w:rFonts w:ascii="Times New Roman" w:eastAsia="Times New Roman" w:hAnsi="Times New Roman" w:cs="Times New Roman"/>
          <w:color w:val="000000"/>
          <w:sz w:val="18"/>
          <w:szCs w:val="18"/>
        </w:rPr>
        <w:t xml:space="preserve">, A. (2012). Reassessing the Basis of the Production Effect in Memory. </w:t>
      </w:r>
      <w:r>
        <w:rPr>
          <w:rFonts w:ascii="Times New Roman" w:eastAsia="Times New Roman" w:hAnsi="Times New Roman" w:cs="Times New Roman"/>
          <w:i/>
          <w:color w:val="000000"/>
          <w:sz w:val="18"/>
          <w:szCs w:val="18"/>
        </w:rPr>
        <w:t>Journal of Experimental</w:t>
      </w:r>
      <w:r>
        <w:rPr>
          <w:rFonts w:ascii="Times New Roman" w:eastAsia="Times New Roman" w:hAnsi="Times New Roman" w:cs="Times New Roman"/>
          <w:i/>
          <w:color w:val="000000"/>
          <w:sz w:val="18"/>
          <w:szCs w:val="18"/>
        </w:rPr>
        <w:t xml:space="preserve"> Psychology. Learning, Memory &amp; Cognition</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38</w:t>
      </w:r>
      <w:r>
        <w:rPr>
          <w:rFonts w:ascii="Times New Roman" w:eastAsia="Times New Roman" w:hAnsi="Times New Roman" w:cs="Times New Roman"/>
          <w:color w:val="000000"/>
          <w:sz w:val="18"/>
          <w:szCs w:val="18"/>
        </w:rPr>
        <w:t>(6), 1711–1719. https://doi.org/10.1037/a0028466</w:t>
      </w:r>
    </w:p>
    <w:p w14:paraId="00000056"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Fawcett, J. M., &amp; </w:t>
      </w:r>
      <w:proofErr w:type="spellStart"/>
      <w:r>
        <w:rPr>
          <w:rFonts w:ascii="Times New Roman" w:eastAsia="Times New Roman" w:hAnsi="Times New Roman" w:cs="Times New Roman"/>
          <w:color w:val="000000"/>
          <w:sz w:val="18"/>
          <w:szCs w:val="18"/>
        </w:rPr>
        <w:t>Ozubko</w:t>
      </w:r>
      <w:proofErr w:type="spellEnd"/>
      <w:r>
        <w:rPr>
          <w:rFonts w:ascii="Times New Roman" w:eastAsia="Times New Roman" w:hAnsi="Times New Roman" w:cs="Times New Roman"/>
          <w:color w:val="000000"/>
          <w:sz w:val="18"/>
          <w:szCs w:val="18"/>
        </w:rPr>
        <w:t xml:space="preserve">, J. D. (2016). Familiarity, but not Recollection, Supports the Between-Subject Production Effect in Recognition Memory. </w:t>
      </w:r>
      <w:r>
        <w:rPr>
          <w:rFonts w:ascii="Times New Roman" w:eastAsia="Times New Roman" w:hAnsi="Times New Roman" w:cs="Times New Roman"/>
          <w:i/>
          <w:color w:val="000000"/>
          <w:sz w:val="18"/>
          <w:szCs w:val="18"/>
        </w:rPr>
        <w:t xml:space="preserve">Canadian Journal </w:t>
      </w:r>
      <w:r>
        <w:rPr>
          <w:rFonts w:ascii="Times New Roman" w:eastAsia="Times New Roman" w:hAnsi="Times New Roman" w:cs="Times New Roman"/>
          <w:i/>
          <w:color w:val="000000"/>
          <w:sz w:val="18"/>
          <w:szCs w:val="18"/>
        </w:rPr>
        <w:t>of Experimental Psychology</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70</w:t>
      </w:r>
      <w:r>
        <w:rPr>
          <w:rFonts w:ascii="Times New Roman" w:eastAsia="Times New Roman" w:hAnsi="Times New Roman" w:cs="Times New Roman"/>
          <w:color w:val="000000"/>
          <w:sz w:val="18"/>
          <w:szCs w:val="18"/>
        </w:rPr>
        <w:t>(2), 99–115. https://doi.org/10.1037/cep0000089</w:t>
      </w:r>
    </w:p>
    <w:p w14:paraId="00000057"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Feng-Shan Ho. (2017). In </w:t>
      </w:r>
      <w:r>
        <w:rPr>
          <w:rFonts w:ascii="Times New Roman" w:eastAsia="Times New Roman" w:hAnsi="Times New Roman" w:cs="Times New Roman"/>
          <w:i/>
          <w:color w:val="000000"/>
          <w:sz w:val="18"/>
          <w:szCs w:val="18"/>
        </w:rPr>
        <w:t>Encyclopedia of World Biography</w:t>
      </w:r>
      <w:r>
        <w:rPr>
          <w:rFonts w:ascii="Times New Roman" w:eastAsia="Times New Roman" w:hAnsi="Times New Roman" w:cs="Times New Roman"/>
          <w:color w:val="000000"/>
          <w:sz w:val="18"/>
          <w:szCs w:val="18"/>
        </w:rPr>
        <w:t xml:space="preserve"> (Vol. 37). Detroit, MI: Gale. Retrieved from http://link.galegroup.com/apps/doc/K1631010630/BIC?u=palni_grshcol&amp;sid=BIC&amp;x</w:t>
      </w:r>
      <w:r>
        <w:rPr>
          <w:rFonts w:ascii="Times New Roman" w:eastAsia="Times New Roman" w:hAnsi="Times New Roman" w:cs="Times New Roman"/>
          <w:color w:val="000000"/>
          <w:sz w:val="18"/>
          <w:szCs w:val="18"/>
        </w:rPr>
        <w:t>id=a300ce10</w:t>
      </w:r>
    </w:p>
    <w:p w14:paraId="00000058"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Fleck, B., Richmond, A. S., </w:t>
      </w:r>
      <w:proofErr w:type="spellStart"/>
      <w:r>
        <w:rPr>
          <w:rFonts w:ascii="Times New Roman" w:eastAsia="Times New Roman" w:hAnsi="Times New Roman" w:cs="Times New Roman"/>
          <w:color w:val="000000"/>
          <w:sz w:val="18"/>
          <w:szCs w:val="18"/>
        </w:rPr>
        <w:t>Rauer</w:t>
      </w:r>
      <w:proofErr w:type="spellEnd"/>
      <w:r>
        <w:rPr>
          <w:rFonts w:ascii="Times New Roman" w:eastAsia="Times New Roman" w:hAnsi="Times New Roman" w:cs="Times New Roman"/>
          <w:color w:val="000000"/>
          <w:sz w:val="18"/>
          <w:szCs w:val="18"/>
        </w:rPr>
        <w:t xml:space="preserve">, H. M., Beckman, L., &amp; Lee, A. (2017). Active reading questions as a strategy to support college students’ textbook reading. </w:t>
      </w:r>
      <w:r>
        <w:rPr>
          <w:rFonts w:ascii="Times New Roman" w:eastAsia="Times New Roman" w:hAnsi="Times New Roman" w:cs="Times New Roman"/>
          <w:i/>
          <w:color w:val="000000"/>
          <w:sz w:val="18"/>
          <w:szCs w:val="18"/>
        </w:rPr>
        <w:t>Scholarship of Teaching and Learning in Psychology</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3</w:t>
      </w:r>
      <w:r>
        <w:rPr>
          <w:rFonts w:ascii="Times New Roman" w:eastAsia="Times New Roman" w:hAnsi="Times New Roman" w:cs="Times New Roman"/>
          <w:color w:val="000000"/>
          <w:sz w:val="18"/>
          <w:szCs w:val="18"/>
        </w:rPr>
        <w:t xml:space="preserve">(3), 220–232. </w:t>
      </w:r>
      <w:hyperlink r:id="rId15">
        <w:r>
          <w:rPr>
            <w:rFonts w:ascii="Times New Roman" w:eastAsia="Times New Roman" w:hAnsi="Times New Roman" w:cs="Times New Roman"/>
            <w:sz w:val="18"/>
            <w:szCs w:val="18"/>
          </w:rPr>
          <w:t>https://doi.org/10.1037/stl0000090</w:t>
        </w:r>
      </w:hyperlink>
    </w:p>
    <w:p w14:paraId="00000059"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Gallagher, M. A., &amp; Anderson, B. E. (2016). Get All “Jazzed Up” for Vocabulary Instruction: Strategies That Engage. </w:t>
      </w:r>
      <w:r>
        <w:rPr>
          <w:rFonts w:ascii="Times New Roman" w:eastAsia="Times New Roman" w:hAnsi="Times New Roman" w:cs="Times New Roman"/>
          <w:i/>
          <w:sz w:val="18"/>
          <w:szCs w:val="18"/>
        </w:rPr>
        <w:t>Reading Teacher</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70</w:t>
      </w:r>
      <w:r>
        <w:rPr>
          <w:rFonts w:ascii="Times New Roman" w:eastAsia="Times New Roman" w:hAnsi="Times New Roman" w:cs="Times New Roman"/>
          <w:sz w:val="18"/>
          <w:szCs w:val="18"/>
        </w:rPr>
        <w:t>(3), 273–282. Retrieved from https://search.ebscohost.com/login.aspx?direct=true&amp;db=eric&amp;AN=EJ1118054&amp;site=ehost-live</w:t>
      </w:r>
    </w:p>
    <w:p w14:paraId="0000005A"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Hassall, C. D., Turk, D. J., </w:t>
      </w:r>
      <w:proofErr w:type="spellStart"/>
      <w:r>
        <w:rPr>
          <w:rFonts w:ascii="Times New Roman" w:eastAsia="Times New Roman" w:hAnsi="Times New Roman" w:cs="Times New Roman"/>
          <w:color w:val="000000"/>
          <w:sz w:val="18"/>
          <w:szCs w:val="18"/>
        </w:rPr>
        <w:t>Krigolson</w:t>
      </w:r>
      <w:proofErr w:type="spellEnd"/>
      <w:r>
        <w:rPr>
          <w:rFonts w:ascii="Times New Roman" w:eastAsia="Times New Roman" w:hAnsi="Times New Roman" w:cs="Times New Roman"/>
          <w:color w:val="000000"/>
          <w:sz w:val="18"/>
          <w:szCs w:val="18"/>
        </w:rPr>
        <w:t xml:space="preserve">, O. E., Quinlan, C. K., &amp; Taylor, T. L. (2016). A Preliminary Investigation </w:t>
      </w:r>
      <w:proofErr w:type="gramStart"/>
      <w:r>
        <w:rPr>
          <w:rFonts w:ascii="Times New Roman" w:eastAsia="Times New Roman" w:hAnsi="Times New Roman" w:cs="Times New Roman"/>
          <w:color w:val="000000"/>
          <w:sz w:val="18"/>
          <w:szCs w:val="18"/>
        </w:rPr>
        <w:t>Into</w:t>
      </w:r>
      <w:proofErr w:type="gramEnd"/>
      <w:r>
        <w:rPr>
          <w:rFonts w:ascii="Times New Roman" w:eastAsia="Times New Roman" w:hAnsi="Times New Roman" w:cs="Times New Roman"/>
          <w:color w:val="000000"/>
          <w:sz w:val="18"/>
          <w:szCs w:val="18"/>
        </w:rPr>
        <w:t xml:space="preserve"> the Neural Basis o</w:t>
      </w:r>
      <w:r>
        <w:rPr>
          <w:rFonts w:ascii="Times New Roman" w:eastAsia="Times New Roman" w:hAnsi="Times New Roman" w:cs="Times New Roman"/>
          <w:color w:val="000000"/>
          <w:sz w:val="18"/>
          <w:szCs w:val="18"/>
        </w:rPr>
        <w:t xml:space="preserve">f the Production Effect. </w:t>
      </w:r>
      <w:r>
        <w:rPr>
          <w:rFonts w:ascii="Times New Roman" w:eastAsia="Times New Roman" w:hAnsi="Times New Roman" w:cs="Times New Roman"/>
          <w:i/>
          <w:color w:val="000000"/>
          <w:sz w:val="18"/>
          <w:szCs w:val="18"/>
        </w:rPr>
        <w:t>Canadian Journal of Experimental Psychology</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70</w:t>
      </w:r>
      <w:r>
        <w:rPr>
          <w:rFonts w:ascii="Times New Roman" w:eastAsia="Times New Roman" w:hAnsi="Times New Roman" w:cs="Times New Roman"/>
          <w:color w:val="000000"/>
          <w:sz w:val="18"/>
          <w:szCs w:val="18"/>
        </w:rPr>
        <w:t>(2), 139–146. https://doi.org/10.1037/cep0000093</w:t>
      </w:r>
    </w:p>
    <w:p w14:paraId="0000005B"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Jones, A. C., &amp; </w:t>
      </w:r>
      <w:proofErr w:type="spellStart"/>
      <w:r>
        <w:rPr>
          <w:rFonts w:ascii="Times New Roman" w:eastAsia="Times New Roman" w:hAnsi="Times New Roman" w:cs="Times New Roman"/>
          <w:color w:val="000000"/>
          <w:sz w:val="18"/>
          <w:szCs w:val="18"/>
        </w:rPr>
        <w:t>Pyc</w:t>
      </w:r>
      <w:proofErr w:type="spellEnd"/>
      <w:r>
        <w:rPr>
          <w:rFonts w:ascii="Times New Roman" w:eastAsia="Times New Roman" w:hAnsi="Times New Roman" w:cs="Times New Roman"/>
          <w:color w:val="000000"/>
          <w:sz w:val="18"/>
          <w:szCs w:val="18"/>
        </w:rPr>
        <w:t xml:space="preserve">, M. A. (2014). The production effect: Costs and benefits in free recall. </w:t>
      </w:r>
      <w:r>
        <w:rPr>
          <w:rFonts w:ascii="Times New Roman" w:eastAsia="Times New Roman" w:hAnsi="Times New Roman" w:cs="Times New Roman"/>
          <w:i/>
          <w:color w:val="000000"/>
          <w:sz w:val="18"/>
          <w:szCs w:val="18"/>
        </w:rPr>
        <w:t>Journal of Experimental Psychology: Learni</w:t>
      </w:r>
      <w:r>
        <w:rPr>
          <w:rFonts w:ascii="Times New Roman" w:eastAsia="Times New Roman" w:hAnsi="Times New Roman" w:cs="Times New Roman"/>
          <w:i/>
          <w:color w:val="000000"/>
          <w:sz w:val="18"/>
          <w:szCs w:val="18"/>
        </w:rPr>
        <w:t>ng, Memory, and Cognition</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40</w:t>
      </w:r>
      <w:r>
        <w:rPr>
          <w:rFonts w:ascii="Times New Roman" w:eastAsia="Times New Roman" w:hAnsi="Times New Roman" w:cs="Times New Roman"/>
          <w:color w:val="000000"/>
          <w:sz w:val="18"/>
          <w:szCs w:val="18"/>
        </w:rPr>
        <w:t>(1), 300–305. https://doi.org/10.1037/a0033337</w:t>
      </w:r>
    </w:p>
    <w:p w14:paraId="0000005C"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Lin, O. Y. H., &amp; MacLeod, C. M. (2012). Aging and the production effect: A test of the distinctiveness account. </w:t>
      </w:r>
      <w:r>
        <w:rPr>
          <w:rFonts w:ascii="Times New Roman" w:eastAsia="Times New Roman" w:hAnsi="Times New Roman" w:cs="Times New Roman"/>
          <w:i/>
          <w:color w:val="000000"/>
          <w:sz w:val="18"/>
          <w:szCs w:val="18"/>
        </w:rPr>
        <w:t xml:space="preserve">Canadian Journal of Experimental Psychology/Revue Canadienne de </w:t>
      </w:r>
      <w:proofErr w:type="spellStart"/>
      <w:r>
        <w:rPr>
          <w:rFonts w:ascii="Times New Roman" w:eastAsia="Times New Roman" w:hAnsi="Times New Roman" w:cs="Times New Roman"/>
          <w:i/>
          <w:color w:val="000000"/>
          <w:sz w:val="18"/>
          <w:szCs w:val="18"/>
        </w:rPr>
        <w:t>Psyc</w:t>
      </w:r>
      <w:r>
        <w:rPr>
          <w:rFonts w:ascii="Times New Roman" w:eastAsia="Times New Roman" w:hAnsi="Times New Roman" w:cs="Times New Roman"/>
          <w:i/>
          <w:color w:val="000000"/>
          <w:sz w:val="18"/>
          <w:szCs w:val="18"/>
        </w:rPr>
        <w:t>hologie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Expérimentale</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66</w:t>
      </w:r>
      <w:r>
        <w:rPr>
          <w:rFonts w:ascii="Times New Roman" w:eastAsia="Times New Roman" w:hAnsi="Times New Roman" w:cs="Times New Roman"/>
          <w:color w:val="000000"/>
          <w:sz w:val="18"/>
          <w:szCs w:val="18"/>
        </w:rPr>
        <w:t>(3), 212–216. https://doi.org/10.1037/a0028309</w:t>
      </w:r>
    </w:p>
    <w:p w14:paraId="0000005D"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MacLeod, C. (2011). I said, you said: The production effect gets personal. </w:t>
      </w:r>
      <w:r>
        <w:rPr>
          <w:rFonts w:ascii="Times New Roman" w:eastAsia="Times New Roman" w:hAnsi="Times New Roman" w:cs="Times New Roman"/>
          <w:i/>
          <w:color w:val="000000"/>
          <w:sz w:val="18"/>
          <w:szCs w:val="18"/>
        </w:rPr>
        <w:t>Psychonomic Bulletin &amp; Review</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18</w:t>
      </w:r>
      <w:r>
        <w:rPr>
          <w:rFonts w:ascii="Times New Roman" w:eastAsia="Times New Roman" w:hAnsi="Times New Roman" w:cs="Times New Roman"/>
          <w:color w:val="000000"/>
          <w:sz w:val="18"/>
          <w:szCs w:val="18"/>
        </w:rPr>
        <w:t>(6), 1197–1202. https://doi.org/10.3758/s13423-011-0168-8</w:t>
      </w:r>
    </w:p>
    <w:p w14:paraId="0000005E"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MacLeod, C. M., &amp; </w:t>
      </w:r>
      <w:r>
        <w:rPr>
          <w:rFonts w:ascii="Times New Roman" w:eastAsia="Times New Roman" w:hAnsi="Times New Roman" w:cs="Times New Roman"/>
          <w:color w:val="000000"/>
          <w:sz w:val="18"/>
          <w:szCs w:val="18"/>
        </w:rPr>
        <w:t xml:space="preserve">Bodner, G. E. (2017). The Production Effect in Memory. </w:t>
      </w:r>
      <w:r>
        <w:rPr>
          <w:rFonts w:ascii="Times New Roman" w:eastAsia="Times New Roman" w:hAnsi="Times New Roman" w:cs="Times New Roman"/>
          <w:i/>
          <w:color w:val="000000"/>
          <w:sz w:val="18"/>
          <w:szCs w:val="18"/>
        </w:rPr>
        <w:t>Current Directions in Psychological Science</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26</w:t>
      </w:r>
      <w:r>
        <w:rPr>
          <w:rFonts w:ascii="Times New Roman" w:eastAsia="Times New Roman" w:hAnsi="Times New Roman" w:cs="Times New Roman"/>
          <w:color w:val="000000"/>
          <w:sz w:val="18"/>
          <w:szCs w:val="18"/>
        </w:rPr>
        <w:t>(4), 390–395. https://doi.org/10.1177/0963721417691356</w:t>
      </w:r>
    </w:p>
    <w:p w14:paraId="0000005F"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Mama, Y., </w:t>
      </w:r>
      <w:proofErr w:type="spellStart"/>
      <w:r>
        <w:rPr>
          <w:rFonts w:ascii="Times New Roman" w:eastAsia="Times New Roman" w:hAnsi="Times New Roman" w:cs="Times New Roman"/>
          <w:color w:val="000000"/>
          <w:sz w:val="18"/>
          <w:szCs w:val="18"/>
        </w:rPr>
        <w:t>Fostick</w:t>
      </w:r>
      <w:proofErr w:type="spellEnd"/>
      <w:r>
        <w:rPr>
          <w:rFonts w:ascii="Times New Roman" w:eastAsia="Times New Roman" w:hAnsi="Times New Roman" w:cs="Times New Roman"/>
          <w:color w:val="000000"/>
          <w:sz w:val="18"/>
          <w:szCs w:val="18"/>
        </w:rPr>
        <w:t xml:space="preserve">, L., &amp; </w:t>
      </w:r>
      <w:proofErr w:type="spellStart"/>
      <w:r>
        <w:rPr>
          <w:rFonts w:ascii="Times New Roman" w:eastAsia="Times New Roman" w:hAnsi="Times New Roman" w:cs="Times New Roman"/>
          <w:color w:val="000000"/>
          <w:sz w:val="18"/>
          <w:szCs w:val="18"/>
        </w:rPr>
        <w:t>Icht</w:t>
      </w:r>
      <w:proofErr w:type="spellEnd"/>
      <w:r>
        <w:rPr>
          <w:rFonts w:ascii="Times New Roman" w:eastAsia="Times New Roman" w:hAnsi="Times New Roman" w:cs="Times New Roman"/>
          <w:color w:val="000000"/>
          <w:sz w:val="18"/>
          <w:szCs w:val="18"/>
        </w:rPr>
        <w:t>, M. (2018). The impact of different background noises on the Producti</w:t>
      </w:r>
      <w:r>
        <w:rPr>
          <w:rFonts w:ascii="Times New Roman" w:eastAsia="Times New Roman" w:hAnsi="Times New Roman" w:cs="Times New Roman"/>
          <w:color w:val="000000"/>
          <w:sz w:val="18"/>
          <w:szCs w:val="18"/>
        </w:rPr>
        <w:t xml:space="preserve">on Effect. </w:t>
      </w:r>
      <w:r>
        <w:rPr>
          <w:rFonts w:ascii="Times New Roman" w:eastAsia="Times New Roman" w:hAnsi="Times New Roman" w:cs="Times New Roman"/>
          <w:i/>
          <w:color w:val="000000"/>
          <w:sz w:val="18"/>
          <w:szCs w:val="18"/>
        </w:rPr>
        <w:t xml:space="preserve">Acta </w:t>
      </w:r>
      <w:proofErr w:type="spellStart"/>
      <w:r>
        <w:rPr>
          <w:rFonts w:ascii="Times New Roman" w:eastAsia="Times New Roman" w:hAnsi="Times New Roman" w:cs="Times New Roman"/>
          <w:i/>
          <w:color w:val="000000"/>
          <w:sz w:val="18"/>
          <w:szCs w:val="18"/>
        </w:rPr>
        <w:t>Psychologica</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185</w:t>
      </w:r>
      <w:r>
        <w:rPr>
          <w:rFonts w:ascii="Times New Roman" w:eastAsia="Times New Roman" w:hAnsi="Times New Roman" w:cs="Times New Roman"/>
          <w:color w:val="000000"/>
          <w:sz w:val="18"/>
          <w:szCs w:val="18"/>
        </w:rPr>
        <w:t xml:space="preserve">, 235–242. </w:t>
      </w:r>
      <w:hyperlink r:id="rId16">
        <w:r>
          <w:rPr>
            <w:rFonts w:ascii="Times New Roman" w:eastAsia="Times New Roman" w:hAnsi="Times New Roman" w:cs="Times New Roman"/>
            <w:color w:val="000000"/>
            <w:sz w:val="18"/>
            <w:szCs w:val="18"/>
          </w:rPr>
          <w:t>https://doi.org/10.1016/j.actpsy.2018.03.002</w:t>
        </w:r>
      </w:hyperlink>
    </w:p>
    <w:p w14:paraId="00000060"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Mama, Y., &amp; </w:t>
      </w:r>
      <w:proofErr w:type="spellStart"/>
      <w:r>
        <w:rPr>
          <w:rFonts w:ascii="Times New Roman" w:eastAsia="Times New Roman" w:hAnsi="Times New Roman" w:cs="Times New Roman"/>
          <w:color w:val="000000"/>
          <w:sz w:val="18"/>
          <w:szCs w:val="18"/>
        </w:rPr>
        <w:t>Icht</w:t>
      </w:r>
      <w:proofErr w:type="spellEnd"/>
      <w:r>
        <w:rPr>
          <w:rFonts w:ascii="Times New Roman" w:eastAsia="Times New Roman" w:hAnsi="Times New Roman" w:cs="Times New Roman"/>
          <w:color w:val="000000"/>
          <w:sz w:val="18"/>
          <w:szCs w:val="18"/>
        </w:rPr>
        <w:t xml:space="preserve">, M. (2016a). Auditioning the distinctiveness account: Expanding the production effect </w:t>
      </w:r>
      <w:r>
        <w:rPr>
          <w:rFonts w:ascii="Times New Roman" w:eastAsia="Times New Roman" w:hAnsi="Times New Roman" w:cs="Times New Roman"/>
          <w:color w:val="000000"/>
          <w:sz w:val="18"/>
          <w:szCs w:val="18"/>
        </w:rPr>
        <w:t xml:space="preserve">to the auditory modality reveals the superiority of writing over </w:t>
      </w:r>
      <w:proofErr w:type="spellStart"/>
      <w:r>
        <w:rPr>
          <w:rFonts w:ascii="Times New Roman" w:eastAsia="Times New Roman" w:hAnsi="Times New Roman" w:cs="Times New Roman"/>
          <w:color w:val="000000"/>
          <w:sz w:val="18"/>
          <w:szCs w:val="18"/>
        </w:rPr>
        <w:t>vocalising</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Memory</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24</w:t>
      </w:r>
      <w:r>
        <w:rPr>
          <w:rFonts w:ascii="Times New Roman" w:eastAsia="Times New Roman" w:hAnsi="Times New Roman" w:cs="Times New Roman"/>
          <w:color w:val="000000"/>
          <w:sz w:val="18"/>
          <w:szCs w:val="18"/>
        </w:rPr>
        <w:t>(1), 98–113. https://doi.org/10.1080/09658211.2014.986135</w:t>
      </w:r>
    </w:p>
    <w:p w14:paraId="00000061"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Mama, Y., &amp; </w:t>
      </w:r>
      <w:proofErr w:type="spellStart"/>
      <w:r>
        <w:rPr>
          <w:rFonts w:ascii="Times New Roman" w:eastAsia="Times New Roman" w:hAnsi="Times New Roman" w:cs="Times New Roman"/>
          <w:color w:val="000000"/>
          <w:sz w:val="18"/>
          <w:szCs w:val="18"/>
        </w:rPr>
        <w:t>Icht</w:t>
      </w:r>
      <w:proofErr w:type="spellEnd"/>
      <w:r>
        <w:rPr>
          <w:rFonts w:ascii="Times New Roman" w:eastAsia="Times New Roman" w:hAnsi="Times New Roman" w:cs="Times New Roman"/>
          <w:color w:val="000000"/>
          <w:sz w:val="18"/>
          <w:szCs w:val="18"/>
        </w:rPr>
        <w:t xml:space="preserve">, M. (2016b). Influence of retrieval mode on effects of production: Evidence for costs in free </w:t>
      </w:r>
      <w:r>
        <w:rPr>
          <w:rFonts w:ascii="Times New Roman" w:eastAsia="Times New Roman" w:hAnsi="Times New Roman" w:cs="Times New Roman"/>
          <w:color w:val="000000"/>
          <w:sz w:val="18"/>
          <w:szCs w:val="18"/>
        </w:rPr>
        <w:t xml:space="preserve">recall. </w:t>
      </w:r>
      <w:r>
        <w:rPr>
          <w:rFonts w:ascii="Times New Roman" w:eastAsia="Times New Roman" w:hAnsi="Times New Roman" w:cs="Times New Roman"/>
          <w:i/>
          <w:color w:val="000000"/>
          <w:sz w:val="18"/>
          <w:szCs w:val="18"/>
        </w:rPr>
        <w:t xml:space="preserve">Canadian Journal of Experimental Psychology/Revue Canadienne de </w:t>
      </w:r>
      <w:proofErr w:type="spellStart"/>
      <w:r>
        <w:rPr>
          <w:rFonts w:ascii="Times New Roman" w:eastAsia="Times New Roman" w:hAnsi="Times New Roman" w:cs="Times New Roman"/>
          <w:i/>
          <w:color w:val="000000"/>
          <w:sz w:val="18"/>
          <w:szCs w:val="18"/>
        </w:rPr>
        <w:t>Psychologie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Expérimentale</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70</w:t>
      </w:r>
      <w:r>
        <w:rPr>
          <w:rFonts w:ascii="Times New Roman" w:eastAsia="Times New Roman" w:hAnsi="Times New Roman" w:cs="Times New Roman"/>
          <w:color w:val="000000"/>
          <w:sz w:val="18"/>
          <w:szCs w:val="18"/>
        </w:rPr>
        <w:t>(2), 177–185. https://doi.org/10.1037/cep0000090</w:t>
      </w:r>
    </w:p>
    <w:p w14:paraId="00000062"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Ozubko</w:t>
      </w:r>
      <w:proofErr w:type="spellEnd"/>
      <w:r>
        <w:rPr>
          <w:rFonts w:ascii="Times New Roman" w:eastAsia="Times New Roman" w:hAnsi="Times New Roman" w:cs="Times New Roman"/>
          <w:color w:val="000000"/>
          <w:sz w:val="18"/>
          <w:szCs w:val="18"/>
        </w:rPr>
        <w:t xml:space="preserve">, J. D., </w:t>
      </w:r>
      <w:proofErr w:type="spellStart"/>
      <w:r>
        <w:rPr>
          <w:rFonts w:ascii="Times New Roman" w:eastAsia="Times New Roman" w:hAnsi="Times New Roman" w:cs="Times New Roman"/>
          <w:color w:val="000000"/>
          <w:sz w:val="18"/>
          <w:szCs w:val="18"/>
        </w:rPr>
        <w:t>Hourihan</w:t>
      </w:r>
      <w:proofErr w:type="spellEnd"/>
      <w:r>
        <w:rPr>
          <w:rFonts w:ascii="Times New Roman" w:eastAsia="Times New Roman" w:hAnsi="Times New Roman" w:cs="Times New Roman"/>
          <w:color w:val="000000"/>
          <w:sz w:val="18"/>
          <w:szCs w:val="18"/>
        </w:rPr>
        <w:t xml:space="preserve">, K. L., &amp; MacLeod, C. M. (2012). Production benefits learning: The production effect endures and improves memory for text. </w:t>
      </w:r>
      <w:r>
        <w:rPr>
          <w:rFonts w:ascii="Times New Roman" w:eastAsia="Times New Roman" w:hAnsi="Times New Roman" w:cs="Times New Roman"/>
          <w:i/>
          <w:color w:val="000000"/>
          <w:sz w:val="18"/>
          <w:szCs w:val="18"/>
        </w:rPr>
        <w:t>Memory</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20</w:t>
      </w:r>
      <w:r>
        <w:rPr>
          <w:rFonts w:ascii="Times New Roman" w:eastAsia="Times New Roman" w:hAnsi="Times New Roman" w:cs="Times New Roman"/>
          <w:color w:val="000000"/>
          <w:sz w:val="18"/>
          <w:szCs w:val="18"/>
        </w:rPr>
        <w:t>(7), 717–727. https://doi.org/10.1080/09658211.2012.699070</w:t>
      </w:r>
    </w:p>
    <w:p w14:paraId="00000063"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Ozubko</w:t>
      </w:r>
      <w:proofErr w:type="spellEnd"/>
      <w:r>
        <w:rPr>
          <w:rFonts w:ascii="Times New Roman" w:eastAsia="Times New Roman" w:hAnsi="Times New Roman" w:cs="Times New Roman"/>
          <w:color w:val="000000"/>
          <w:sz w:val="18"/>
          <w:szCs w:val="18"/>
        </w:rPr>
        <w:t xml:space="preserve">, J. D., Major, J., &amp; MacLeod, C. </w:t>
      </w:r>
      <w:r>
        <w:rPr>
          <w:rFonts w:ascii="Times New Roman" w:eastAsia="Times New Roman" w:hAnsi="Times New Roman" w:cs="Times New Roman"/>
          <w:color w:val="000000"/>
          <w:sz w:val="18"/>
          <w:szCs w:val="18"/>
        </w:rPr>
        <w:t xml:space="preserve">M. (2014). Remembered study mode: Support for the distinctiveness account of the production effect. </w:t>
      </w:r>
      <w:r>
        <w:rPr>
          <w:rFonts w:ascii="Times New Roman" w:eastAsia="Times New Roman" w:hAnsi="Times New Roman" w:cs="Times New Roman"/>
          <w:i/>
          <w:color w:val="000000"/>
          <w:sz w:val="18"/>
          <w:szCs w:val="18"/>
        </w:rPr>
        <w:t>Memory</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22</w:t>
      </w:r>
      <w:r>
        <w:rPr>
          <w:rFonts w:ascii="Times New Roman" w:eastAsia="Times New Roman" w:hAnsi="Times New Roman" w:cs="Times New Roman"/>
          <w:color w:val="000000"/>
          <w:sz w:val="18"/>
          <w:szCs w:val="18"/>
        </w:rPr>
        <w:t>(5), 509–524. https://doi.org/10.1080/09658211.2013.800554</w:t>
      </w:r>
    </w:p>
    <w:p w14:paraId="00000064"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Ozubko</w:t>
      </w:r>
      <w:proofErr w:type="spellEnd"/>
      <w:r>
        <w:rPr>
          <w:rFonts w:ascii="Times New Roman" w:eastAsia="Times New Roman" w:hAnsi="Times New Roman" w:cs="Times New Roman"/>
          <w:color w:val="000000"/>
          <w:sz w:val="18"/>
          <w:szCs w:val="18"/>
        </w:rPr>
        <w:t xml:space="preserve">, J., </w:t>
      </w:r>
      <w:proofErr w:type="spellStart"/>
      <w:r>
        <w:rPr>
          <w:rFonts w:ascii="Times New Roman" w:eastAsia="Times New Roman" w:hAnsi="Times New Roman" w:cs="Times New Roman"/>
          <w:color w:val="000000"/>
          <w:sz w:val="18"/>
          <w:szCs w:val="18"/>
        </w:rPr>
        <w:t>Gopie</w:t>
      </w:r>
      <w:proofErr w:type="spellEnd"/>
      <w:r>
        <w:rPr>
          <w:rFonts w:ascii="Times New Roman" w:eastAsia="Times New Roman" w:hAnsi="Times New Roman" w:cs="Times New Roman"/>
          <w:color w:val="000000"/>
          <w:sz w:val="18"/>
          <w:szCs w:val="18"/>
        </w:rPr>
        <w:t xml:space="preserve">, N., &amp; MacLeod, C. (2012). Production benefits both recollection and </w:t>
      </w:r>
      <w:r>
        <w:rPr>
          <w:rFonts w:ascii="Times New Roman" w:eastAsia="Times New Roman" w:hAnsi="Times New Roman" w:cs="Times New Roman"/>
          <w:color w:val="000000"/>
          <w:sz w:val="18"/>
          <w:szCs w:val="18"/>
        </w:rPr>
        <w:t xml:space="preserve">familiarity. </w:t>
      </w:r>
      <w:r>
        <w:rPr>
          <w:rFonts w:ascii="Times New Roman" w:eastAsia="Times New Roman" w:hAnsi="Times New Roman" w:cs="Times New Roman"/>
          <w:i/>
          <w:color w:val="000000"/>
          <w:sz w:val="18"/>
          <w:szCs w:val="18"/>
        </w:rPr>
        <w:t>Memory &amp; Cognition</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40</w:t>
      </w:r>
      <w:r>
        <w:rPr>
          <w:rFonts w:ascii="Times New Roman" w:eastAsia="Times New Roman" w:hAnsi="Times New Roman" w:cs="Times New Roman"/>
          <w:color w:val="000000"/>
          <w:sz w:val="18"/>
          <w:szCs w:val="18"/>
        </w:rPr>
        <w:t>(3), 326–338. https://doi.org/10.3758/s13421-011-0165-1</w:t>
      </w:r>
    </w:p>
    <w:p w14:paraId="00000065"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Quinlan, C. K., &amp; Taylor, T. L. (2013). Enhancing the production effect in memory. </w:t>
      </w:r>
      <w:r>
        <w:rPr>
          <w:rFonts w:ascii="Times New Roman" w:eastAsia="Times New Roman" w:hAnsi="Times New Roman" w:cs="Times New Roman"/>
          <w:i/>
          <w:color w:val="000000"/>
          <w:sz w:val="18"/>
          <w:szCs w:val="18"/>
        </w:rPr>
        <w:t>Memory</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21</w:t>
      </w:r>
      <w:r>
        <w:rPr>
          <w:rFonts w:ascii="Times New Roman" w:eastAsia="Times New Roman" w:hAnsi="Times New Roman" w:cs="Times New Roman"/>
          <w:color w:val="000000"/>
          <w:sz w:val="18"/>
          <w:szCs w:val="18"/>
        </w:rPr>
        <w:t>(8), 904–915. https://doi.org/10.1080/09658211.2013.766754</w:t>
      </w:r>
    </w:p>
    <w:p w14:paraId="00000066" w14:textId="77777777" w:rsidR="006B4208" w:rsidRDefault="00A637DB">
      <w:pPr>
        <w:numPr>
          <w:ilvl w:val="0"/>
          <w:numId w:val="1"/>
        </w:numPr>
        <w:pBdr>
          <w:top w:val="nil"/>
          <w:left w:val="nil"/>
          <w:bottom w:val="nil"/>
          <w:right w:val="nil"/>
          <w:between w:val="nil"/>
        </w:pBdr>
        <w:spacing w:after="0"/>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Taikh</w:t>
      </w:r>
      <w:proofErr w:type="spellEnd"/>
      <w:r>
        <w:rPr>
          <w:rFonts w:ascii="Times New Roman" w:eastAsia="Times New Roman" w:hAnsi="Times New Roman" w:cs="Times New Roman"/>
          <w:color w:val="000000"/>
          <w:sz w:val="18"/>
          <w:szCs w:val="18"/>
        </w:rPr>
        <w:t xml:space="preserve">, A., &amp; </w:t>
      </w:r>
      <w:r>
        <w:rPr>
          <w:rFonts w:ascii="Times New Roman" w:eastAsia="Times New Roman" w:hAnsi="Times New Roman" w:cs="Times New Roman"/>
          <w:color w:val="000000"/>
          <w:sz w:val="18"/>
          <w:szCs w:val="18"/>
        </w:rPr>
        <w:t xml:space="preserve">Bodner, G. E. (2016). Evaluating the basis of the between-group production effect in recognition. </w:t>
      </w:r>
      <w:r>
        <w:rPr>
          <w:rFonts w:ascii="Times New Roman" w:eastAsia="Times New Roman" w:hAnsi="Times New Roman" w:cs="Times New Roman"/>
          <w:i/>
          <w:color w:val="000000"/>
          <w:sz w:val="18"/>
          <w:szCs w:val="18"/>
        </w:rPr>
        <w:t xml:space="preserve">Canadian Journal of Experimental Psychology/Revue Canadienne de </w:t>
      </w:r>
      <w:proofErr w:type="spellStart"/>
      <w:r>
        <w:rPr>
          <w:rFonts w:ascii="Times New Roman" w:eastAsia="Times New Roman" w:hAnsi="Times New Roman" w:cs="Times New Roman"/>
          <w:i/>
          <w:color w:val="000000"/>
          <w:sz w:val="18"/>
          <w:szCs w:val="18"/>
        </w:rPr>
        <w:t>Psychologie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Expérimentale</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70</w:t>
      </w:r>
      <w:r>
        <w:rPr>
          <w:rFonts w:ascii="Times New Roman" w:eastAsia="Times New Roman" w:hAnsi="Times New Roman" w:cs="Times New Roman"/>
          <w:color w:val="000000"/>
          <w:sz w:val="18"/>
          <w:szCs w:val="18"/>
        </w:rPr>
        <w:t>(2), 186–194. https://doi.org/10.1037/cep0000083</w:t>
      </w:r>
    </w:p>
    <w:p w14:paraId="00000067" w14:textId="77777777" w:rsidR="006B4208" w:rsidRDefault="006B4208">
      <w:pPr>
        <w:pBdr>
          <w:top w:val="nil"/>
          <w:left w:val="nil"/>
          <w:bottom w:val="nil"/>
          <w:right w:val="nil"/>
          <w:between w:val="nil"/>
        </w:pBdr>
        <w:spacing w:after="0"/>
        <w:ind w:left="284" w:hanging="284"/>
        <w:rPr>
          <w:rFonts w:ascii="Times New Roman" w:eastAsia="Times New Roman" w:hAnsi="Times New Roman" w:cs="Times New Roman"/>
          <w:color w:val="000000"/>
          <w:sz w:val="18"/>
          <w:szCs w:val="18"/>
        </w:rPr>
      </w:pPr>
    </w:p>
    <w:p w14:paraId="00000068" w14:textId="77777777" w:rsidR="006B4208" w:rsidRDefault="006B4208">
      <w:pPr>
        <w:pBdr>
          <w:top w:val="nil"/>
          <w:left w:val="nil"/>
          <w:bottom w:val="nil"/>
          <w:right w:val="nil"/>
          <w:between w:val="nil"/>
        </w:pBdr>
        <w:spacing w:after="0"/>
        <w:rPr>
          <w:rFonts w:ascii="Times New Roman" w:eastAsia="Times New Roman" w:hAnsi="Times New Roman" w:cs="Times New Roman"/>
          <w:color w:val="000000"/>
          <w:sz w:val="18"/>
          <w:szCs w:val="18"/>
        </w:rPr>
      </w:pPr>
    </w:p>
    <w:p w14:paraId="00000069" w14:textId="77777777" w:rsidR="006B4208" w:rsidRDefault="006B4208">
      <w:pPr>
        <w:pBdr>
          <w:top w:val="nil"/>
          <w:left w:val="nil"/>
          <w:bottom w:val="nil"/>
          <w:right w:val="nil"/>
          <w:between w:val="nil"/>
        </w:pBdr>
        <w:spacing w:after="0"/>
        <w:jc w:val="both"/>
        <w:rPr>
          <w:rFonts w:ascii="Times New Roman" w:eastAsia="Times New Roman" w:hAnsi="Times New Roman" w:cs="Times New Roman"/>
          <w:color w:val="000000"/>
          <w:sz w:val="20"/>
          <w:szCs w:val="20"/>
        </w:rPr>
      </w:pPr>
    </w:p>
    <w:sectPr w:rsidR="006B4208">
      <w:type w:val="continuous"/>
      <w:pgSz w:w="11906" w:h="16838"/>
      <w:pgMar w:top="2098" w:right="907" w:bottom="1474" w:left="907" w:header="709" w:footer="709" w:gutter="0"/>
      <w:cols w:num="2" w:space="720" w:equalWidth="0">
        <w:col w:w="4932" w:space="227"/>
        <w:col w:w="493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8B63A" w14:textId="77777777" w:rsidR="00A637DB" w:rsidRDefault="00A637DB">
      <w:pPr>
        <w:spacing w:after="0" w:line="240" w:lineRule="auto"/>
      </w:pPr>
      <w:r>
        <w:separator/>
      </w:r>
    </w:p>
  </w:endnote>
  <w:endnote w:type="continuationSeparator" w:id="0">
    <w:p w14:paraId="4E88D604" w14:textId="77777777" w:rsidR="00A637DB" w:rsidRDefault="00A6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D911" w14:textId="77777777" w:rsidR="007A1132" w:rsidRDefault="007A1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C" w14:textId="0D70756E" w:rsidR="006B4208" w:rsidRDefault="00A637DB" w:rsidP="00F837A3">
    <w:pPr>
      <w:pBdr>
        <w:top w:val="nil"/>
        <w:left w:val="nil"/>
        <w:bottom w:val="nil"/>
        <w:right w:val="nil"/>
        <w:between w:val="nil"/>
      </w:pBdr>
      <w:tabs>
        <w:tab w:val="center" w:pos="5046"/>
        <w:tab w:val="right" w:pos="10092"/>
      </w:tabs>
      <w:spacing w:after="0" w:line="240" w:lineRule="auto"/>
      <w:rPr>
        <w:color w:val="000000"/>
      </w:rPr>
    </w:pPr>
    <w:r>
      <w:rPr>
        <w:color w:val="000000"/>
        <w:sz w:val="14"/>
        <w:szCs w:val="14"/>
      </w:rPr>
      <w:tab/>
    </w:r>
    <w:r>
      <w:rPr>
        <w:color w:val="000000"/>
        <w:sz w:val="14"/>
        <w:szCs w:val="14"/>
      </w:rPr>
      <w:fldChar w:fldCharType="begin"/>
    </w:r>
    <w:r>
      <w:rPr>
        <w:color w:val="000000"/>
        <w:sz w:val="14"/>
        <w:szCs w:val="14"/>
      </w:rPr>
      <w:instrText>PAGE</w:instrText>
    </w:r>
    <w:r w:rsidR="00F837A3">
      <w:rPr>
        <w:color w:val="000000"/>
        <w:sz w:val="14"/>
        <w:szCs w:val="14"/>
      </w:rPr>
      <w:fldChar w:fldCharType="separate"/>
    </w:r>
    <w:r w:rsidR="00F837A3">
      <w:rPr>
        <w:noProof/>
        <w:color w:val="000000"/>
        <w:sz w:val="14"/>
        <w:szCs w:val="14"/>
      </w:rPr>
      <w:t>2</w:t>
    </w:r>
    <w:r>
      <w:rPr>
        <w:color w:val="000000"/>
        <w:sz w:val="14"/>
        <w:szCs w:val="14"/>
      </w:rPr>
      <w:fldChar w:fldCharType="end"/>
    </w:r>
    <w:r>
      <w:rPr>
        <w:color w:val="000000"/>
        <w:sz w:val="16"/>
        <w:szCs w:val="16"/>
      </w:rPr>
      <w:tab/>
      <w:t>©</w:t>
    </w:r>
    <w:proofErr w:type="spellStart"/>
    <w:r>
      <w:rPr>
        <w:color w:val="000000"/>
        <w:sz w:val="16"/>
        <w:szCs w:val="16"/>
      </w:rPr>
      <w:t>Palini</w:t>
    </w:r>
    <w:proofErr w:type="spellEnd"/>
    <w:r>
      <w:rPr>
        <w:color w:val="000000"/>
        <w:sz w:val="16"/>
        <w:szCs w:val="16"/>
      </w:rPr>
      <w:t xml:space="preserve"> Press: Open Journal</w:t>
    </w:r>
  </w:p>
  <w:p w14:paraId="0000006D" w14:textId="77777777" w:rsidR="006B4208" w:rsidRDefault="006B4208">
    <w:pPr>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3B7E" w14:textId="77777777" w:rsidR="007A1132" w:rsidRDefault="007A1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9B4A" w14:textId="77777777" w:rsidR="00A637DB" w:rsidRDefault="00A637DB">
      <w:pPr>
        <w:spacing w:after="0" w:line="240" w:lineRule="auto"/>
      </w:pPr>
      <w:r>
        <w:separator/>
      </w:r>
    </w:p>
  </w:footnote>
  <w:footnote w:type="continuationSeparator" w:id="0">
    <w:p w14:paraId="4B89816C" w14:textId="77777777" w:rsidR="00A637DB" w:rsidRDefault="00A6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B720" w14:textId="77777777" w:rsidR="007A1132" w:rsidRDefault="007A1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A" w14:textId="10735DC6" w:rsidR="006B4208" w:rsidRDefault="00A637DB">
    <w:pPr>
      <w:pBdr>
        <w:top w:val="nil"/>
        <w:left w:val="nil"/>
        <w:bottom w:val="single" w:sz="4" w:space="1" w:color="000000"/>
        <w:right w:val="nil"/>
        <w:between w:val="nil"/>
      </w:pBdr>
      <w:tabs>
        <w:tab w:val="right" w:pos="10092"/>
      </w:tabs>
      <w:spacing w:after="0" w:line="240" w:lineRule="auto"/>
      <w:rPr>
        <w:color w:val="000000"/>
      </w:rPr>
    </w:pPr>
    <w:r>
      <w:rPr>
        <w:color w:val="000000"/>
      </w:rPr>
      <w:t>Journal of Integrative Behavioral Science</w:t>
    </w:r>
    <w:r w:rsidR="00F837A3">
      <w:rPr>
        <w:color w:val="000000"/>
      </w:rPr>
      <w:tab/>
      <w:t xml:space="preserve"> Kline</w:t>
    </w:r>
  </w:p>
  <w:p w14:paraId="0000006B" w14:textId="33019AC1" w:rsidR="006B4208" w:rsidRDefault="00A637DB">
    <w:pPr>
      <w:pBdr>
        <w:top w:val="nil"/>
        <w:left w:val="nil"/>
        <w:bottom w:val="nil"/>
        <w:right w:val="nil"/>
        <w:between w:val="nil"/>
      </w:pBdr>
      <w:tabs>
        <w:tab w:val="right" w:pos="10092"/>
      </w:tabs>
      <w:spacing w:after="0" w:line="240" w:lineRule="auto"/>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27FD" w14:textId="372172F9" w:rsidR="00F837A3" w:rsidRDefault="00F837A3">
    <w:pPr>
      <w:pStyle w:val="Header"/>
    </w:pPr>
    <w:proofErr w:type="spellStart"/>
    <w:r w:rsidRPr="007A1132">
      <w:rPr>
        <w:u w:val="single"/>
      </w:rPr>
      <w:t>Palini</w:t>
    </w:r>
    <w:proofErr w:type="spellEnd"/>
    <w:r w:rsidRPr="007A1132">
      <w:rPr>
        <w:u w:val="single"/>
      </w:rPr>
      <w:t xml:space="preserve"> Press: Open Journal</w:t>
    </w:r>
    <w:r w:rsidRPr="00A97D8E">
      <w:rPr>
        <w:u w:val="single"/>
      </w:rPr>
      <w:tab/>
    </w:r>
    <w:r w:rsidRPr="00A97D8E">
      <w:rPr>
        <w:u w:val="single"/>
      </w:rPr>
      <w:tab/>
    </w:r>
    <w:bookmarkStart w:id="1" w:name="_GoBack"/>
    <w:bookmarkEnd w:id="1"/>
    <w:r w:rsidRPr="00A97D8E">
      <w:rPr>
        <w:u w:val="single"/>
      </w:rPr>
      <w:t>Journal of Integrative Behavioral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06E50"/>
    <w:multiLevelType w:val="multilevel"/>
    <w:tmpl w:val="A5AAD89E"/>
    <w:lvl w:ilvl="0">
      <w:start w:val="1"/>
      <w:numFmt w:val="decimal"/>
      <w:lvlText w:val="[%1]"/>
      <w:lvlJc w:val="left"/>
      <w:pPr>
        <w:ind w:left="284" w:hanging="28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8"/>
    <w:rsid w:val="006B4208"/>
    <w:rsid w:val="007A1132"/>
    <w:rsid w:val="00A637DB"/>
    <w:rsid w:val="00A920F5"/>
    <w:rsid w:val="00CD0A0D"/>
    <w:rsid w:val="00F8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3D05"/>
  <w15:docId w15:val="{8B4398FE-8BD1-4FD8-98EA-6547B661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F5C55"/>
    <w:rPr>
      <w:sz w:val="18"/>
      <w:szCs w:val="18"/>
    </w:rPr>
  </w:style>
  <w:style w:type="paragraph" w:styleId="CommentText">
    <w:name w:val="annotation text"/>
    <w:basedOn w:val="Normal"/>
    <w:link w:val="CommentTextChar"/>
    <w:uiPriority w:val="99"/>
    <w:semiHidden/>
    <w:unhideWhenUsed/>
    <w:rsid w:val="003F5C55"/>
    <w:pPr>
      <w:spacing w:line="240" w:lineRule="auto"/>
    </w:pPr>
    <w:rPr>
      <w:sz w:val="24"/>
      <w:szCs w:val="24"/>
    </w:rPr>
  </w:style>
  <w:style w:type="character" w:customStyle="1" w:styleId="CommentTextChar">
    <w:name w:val="Comment Text Char"/>
    <w:basedOn w:val="DefaultParagraphFont"/>
    <w:link w:val="CommentText"/>
    <w:uiPriority w:val="99"/>
    <w:semiHidden/>
    <w:rsid w:val="003F5C55"/>
    <w:rPr>
      <w:sz w:val="24"/>
      <w:szCs w:val="24"/>
    </w:rPr>
  </w:style>
  <w:style w:type="paragraph" w:styleId="CommentSubject">
    <w:name w:val="annotation subject"/>
    <w:basedOn w:val="CommentText"/>
    <w:next w:val="CommentText"/>
    <w:link w:val="CommentSubjectChar"/>
    <w:uiPriority w:val="99"/>
    <w:semiHidden/>
    <w:unhideWhenUsed/>
    <w:rsid w:val="003F5C55"/>
    <w:rPr>
      <w:b/>
      <w:bCs/>
      <w:sz w:val="20"/>
      <w:szCs w:val="20"/>
    </w:rPr>
  </w:style>
  <w:style w:type="character" w:customStyle="1" w:styleId="CommentSubjectChar">
    <w:name w:val="Comment Subject Char"/>
    <w:basedOn w:val="CommentTextChar"/>
    <w:link w:val="CommentSubject"/>
    <w:uiPriority w:val="99"/>
    <w:semiHidden/>
    <w:rsid w:val="003F5C55"/>
    <w:rPr>
      <w:b/>
      <w:bCs/>
      <w:sz w:val="20"/>
      <w:szCs w:val="20"/>
    </w:rPr>
  </w:style>
  <w:style w:type="paragraph" w:styleId="BalloonText">
    <w:name w:val="Balloon Text"/>
    <w:basedOn w:val="Normal"/>
    <w:link w:val="BalloonTextChar"/>
    <w:uiPriority w:val="99"/>
    <w:semiHidden/>
    <w:unhideWhenUsed/>
    <w:rsid w:val="003F5C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5C55"/>
    <w:rPr>
      <w:rFonts w:ascii="Lucida Grande" w:hAnsi="Lucida Grande" w:cs="Lucida Grande"/>
      <w:sz w:val="18"/>
      <w:szCs w:val="18"/>
    </w:rPr>
  </w:style>
  <w:style w:type="paragraph" w:styleId="Header">
    <w:name w:val="header"/>
    <w:basedOn w:val="Normal"/>
    <w:link w:val="HeaderChar"/>
    <w:uiPriority w:val="99"/>
    <w:unhideWhenUsed/>
    <w:rsid w:val="00F83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7A3"/>
  </w:style>
  <w:style w:type="paragraph" w:styleId="Footer">
    <w:name w:val="footer"/>
    <w:basedOn w:val="Normal"/>
    <w:link w:val="FooterChar"/>
    <w:uiPriority w:val="99"/>
    <w:unhideWhenUsed/>
    <w:rsid w:val="00F83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linecs@grace.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ctpsy.2018.03.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7/stl000009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vQ+9ND5DSvSIl+LWgUrka+Xo8g==">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4827</Words>
  <Characters>27516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Grace College</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Wooley, Lisa</dc:creator>
  <cp:lastModifiedBy>Wooley, Lisa</cp:lastModifiedBy>
  <cp:revision>3</cp:revision>
  <dcterms:created xsi:type="dcterms:W3CDTF">2019-11-16T17:13:00Z</dcterms:created>
  <dcterms:modified xsi:type="dcterms:W3CDTF">2019-11-16T17:14:00Z</dcterms:modified>
</cp:coreProperties>
</file>